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17D" w:rsidRDefault="008A5C52">
      <w:pPr>
        <w:rPr>
          <w:lang w:val="kk-KZ"/>
        </w:rPr>
      </w:pPr>
      <w:r>
        <w:rPr>
          <w:lang w:val="kk-KZ"/>
        </w:rPr>
        <w:t>Таблица №1</w:t>
      </w:r>
    </w:p>
    <w:tbl>
      <w:tblPr>
        <w:tblW w:w="49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117"/>
        <w:gridCol w:w="2238"/>
        <w:gridCol w:w="1018"/>
        <w:gridCol w:w="3543"/>
        <w:gridCol w:w="2551"/>
        <w:gridCol w:w="1564"/>
        <w:gridCol w:w="849"/>
        <w:gridCol w:w="1182"/>
        <w:gridCol w:w="1116"/>
      </w:tblGrid>
      <w:tr w:rsidR="003654C0" w:rsidRPr="008A5C52" w:rsidTr="0021758B">
        <w:trPr>
          <w:trHeight w:val="300"/>
        </w:trPr>
        <w:tc>
          <w:tcPr>
            <w:tcW w:w="143" w:type="pct"/>
            <w:shd w:val="clear" w:color="auto" w:fill="auto"/>
            <w:noWrap/>
            <w:vAlign w:val="center"/>
          </w:tcPr>
          <w:p w:rsidR="008A5C52" w:rsidRPr="008A5C52" w:rsidRDefault="008A5C52" w:rsidP="008A5C52">
            <w:pPr>
              <w:spacing w:after="0" w:line="240" w:lineRule="auto"/>
              <w:jc w:val="center"/>
              <w:rPr>
                <w:rFonts w:eastAsia="Times New Roman" w:cs="Times New Roman"/>
                <w:b/>
                <w:bCs/>
                <w:color w:val="000000"/>
                <w:sz w:val="20"/>
                <w:szCs w:val="20"/>
                <w:lang w:eastAsia="ru-RU"/>
              </w:rPr>
            </w:pPr>
          </w:p>
        </w:tc>
        <w:tc>
          <w:tcPr>
            <w:tcW w:w="807" w:type="pct"/>
            <w:gridSpan w:val="2"/>
            <w:vAlign w:val="center"/>
          </w:tcPr>
          <w:p w:rsidR="008A5C52" w:rsidRPr="008A5C52" w:rsidRDefault="008A5C52" w:rsidP="008A5C52">
            <w:pPr>
              <w:spacing w:after="0" w:line="240" w:lineRule="auto"/>
              <w:jc w:val="center"/>
              <w:rPr>
                <w:rFonts w:eastAsia="Times New Roman" w:cs="Times New Roman"/>
                <w:b/>
                <w:bCs/>
                <w:color w:val="000000"/>
                <w:sz w:val="20"/>
                <w:szCs w:val="20"/>
                <w:lang w:eastAsia="ru-RU"/>
              </w:rPr>
            </w:pPr>
            <w:r w:rsidRPr="008A5C52">
              <w:rPr>
                <w:rFonts w:eastAsia="Times New Roman" w:cs="Times New Roman"/>
                <w:b/>
                <w:bCs/>
                <w:color w:val="000000"/>
                <w:sz w:val="20"/>
                <w:szCs w:val="20"/>
                <w:lang w:eastAsia="ru-RU"/>
              </w:rPr>
              <w:t xml:space="preserve">Наименование </w:t>
            </w:r>
          </w:p>
        </w:tc>
        <w:tc>
          <w:tcPr>
            <w:tcW w:w="2973" w:type="pct"/>
            <w:gridSpan w:val="4"/>
            <w:vAlign w:val="center"/>
          </w:tcPr>
          <w:p w:rsidR="008A5C52" w:rsidRPr="008A5C52" w:rsidRDefault="008A5C52" w:rsidP="008A5C52">
            <w:pPr>
              <w:spacing w:after="0" w:line="240" w:lineRule="auto"/>
              <w:rPr>
                <w:rFonts w:eastAsia="Times New Roman" w:cs="Times New Roman"/>
                <w:b/>
                <w:bCs/>
                <w:color w:val="000000"/>
                <w:sz w:val="20"/>
                <w:szCs w:val="20"/>
                <w:lang w:eastAsia="ru-RU"/>
              </w:rPr>
            </w:pPr>
            <w:r w:rsidRPr="008A5C52">
              <w:rPr>
                <w:rFonts w:eastAsia="Times New Roman" w:cs="Times New Roman"/>
                <w:b/>
                <w:bCs/>
                <w:color w:val="000000"/>
                <w:sz w:val="20"/>
                <w:szCs w:val="20"/>
                <w:lang w:val="kk-KZ" w:eastAsia="ru-RU"/>
              </w:rPr>
              <w:t xml:space="preserve">                </w:t>
            </w:r>
            <w:r w:rsidRPr="008A5C52">
              <w:rPr>
                <w:rFonts w:eastAsia="Times New Roman" w:cs="Times New Roman"/>
                <w:b/>
                <w:bCs/>
                <w:color w:val="000000"/>
                <w:sz w:val="20"/>
                <w:szCs w:val="20"/>
                <w:lang w:eastAsia="ru-RU"/>
              </w:rPr>
              <w:t>Техническая характеристика</w:t>
            </w:r>
          </w:p>
        </w:tc>
        <w:tc>
          <w:tcPr>
            <w:tcW w:w="291" w:type="pct"/>
            <w:shd w:val="clear" w:color="auto" w:fill="auto"/>
            <w:noWrap/>
            <w:vAlign w:val="center"/>
            <w:hideMark/>
          </w:tcPr>
          <w:p w:rsidR="008A5C52" w:rsidRPr="008A5C52" w:rsidRDefault="008A5C52" w:rsidP="008A5C52">
            <w:pPr>
              <w:spacing w:after="0" w:line="240" w:lineRule="auto"/>
              <w:jc w:val="center"/>
              <w:rPr>
                <w:rFonts w:eastAsia="Times New Roman" w:cs="Times New Roman"/>
                <w:b/>
                <w:bCs/>
                <w:color w:val="000000"/>
                <w:sz w:val="20"/>
                <w:szCs w:val="20"/>
                <w:lang w:eastAsia="ru-RU"/>
              </w:rPr>
            </w:pPr>
            <w:r w:rsidRPr="008A5C52">
              <w:rPr>
                <w:rFonts w:eastAsia="Times New Roman" w:cs="Times New Roman"/>
                <w:b/>
                <w:bCs/>
                <w:color w:val="000000"/>
                <w:sz w:val="20"/>
                <w:szCs w:val="20"/>
                <w:lang w:eastAsia="ru-RU"/>
              </w:rPr>
              <w:t>Кол-во</w:t>
            </w:r>
          </w:p>
        </w:tc>
        <w:tc>
          <w:tcPr>
            <w:tcW w:w="405" w:type="pct"/>
            <w:shd w:val="clear" w:color="auto" w:fill="auto"/>
            <w:noWrap/>
            <w:vAlign w:val="center"/>
            <w:hideMark/>
          </w:tcPr>
          <w:p w:rsidR="008A5C52" w:rsidRPr="008A5C52" w:rsidRDefault="008A5C52" w:rsidP="008A5C52">
            <w:pPr>
              <w:spacing w:after="0" w:line="240" w:lineRule="auto"/>
              <w:jc w:val="center"/>
              <w:rPr>
                <w:rFonts w:eastAsia="Times New Roman" w:cs="Times New Roman"/>
                <w:b/>
                <w:bCs/>
                <w:color w:val="000000"/>
                <w:sz w:val="20"/>
                <w:szCs w:val="20"/>
                <w:lang w:eastAsia="ru-RU"/>
              </w:rPr>
            </w:pPr>
            <w:r w:rsidRPr="008A5C52">
              <w:rPr>
                <w:rFonts w:eastAsia="Times New Roman" w:cs="Times New Roman"/>
                <w:b/>
                <w:bCs/>
                <w:color w:val="000000"/>
                <w:sz w:val="20"/>
                <w:szCs w:val="20"/>
                <w:lang w:eastAsia="ru-RU"/>
              </w:rPr>
              <w:t>Цена</w:t>
            </w:r>
          </w:p>
        </w:tc>
        <w:tc>
          <w:tcPr>
            <w:tcW w:w="382" w:type="pct"/>
            <w:shd w:val="clear" w:color="auto" w:fill="auto"/>
            <w:noWrap/>
            <w:vAlign w:val="center"/>
            <w:hideMark/>
          </w:tcPr>
          <w:p w:rsidR="008A5C52" w:rsidRPr="008A5C52" w:rsidRDefault="008A5C52" w:rsidP="008A5C52">
            <w:pPr>
              <w:spacing w:after="0" w:line="240" w:lineRule="auto"/>
              <w:jc w:val="center"/>
              <w:rPr>
                <w:rFonts w:eastAsia="Times New Roman" w:cs="Times New Roman"/>
                <w:b/>
                <w:bCs/>
                <w:color w:val="000000"/>
                <w:sz w:val="20"/>
                <w:szCs w:val="20"/>
                <w:lang w:eastAsia="ru-RU"/>
              </w:rPr>
            </w:pPr>
            <w:r w:rsidRPr="008A5C52">
              <w:rPr>
                <w:rFonts w:eastAsia="Times New Roman" w:cs="Times New Roman"/>
                <w:b/>
                <w:bCs/>
                <w:color w:val="000000"/>
                <w:sz w:val="20"/>
                <w:szCs w:val="20"/>
                <w:lang w:eastAsia="ru-RU"/>
              </w:rPr>
              <w:t>Сумма</w:t>
            </w:r>
          </w:p>
        </w:tc>
      </w:tr>
      <w:tr w:rsidR="003654C0" w:rsidRPr="008A5C52" w:rsidTr="0021758B">
        <w:trPr>
          <w:trHeight w:val="2130"/>
        </w:trPr>
        <w:tc>
          <w:tcPr>
            <w:tcW w:w="143" w:type="pct"/>
            <w:shd w:val="clear" w:color="auto" w:fill="auto"/>
            <w:noWrap/>
            <w:vAlign w:val="center"/>
          </w:tcPr>
          <w:p w:rsidR="008A5C52" w:rsidRPr="008A5C52" w:rsidRDefault="008A5C52" w:rsidP="008A5C52">
            <w:pPr>
              <w:spacing w:after="0" w:line="240" w:lineRule="auto"/>
              <w:jc w:val="center"/>
              <w:rPr>
                <w:rFonts w:eastAsia="Times New Roman" w:cs="Times New Roman"/>
                <w:color w:val="000000"/>
                <w:sz w:val="20"/>
                <w:szCs w:val="20"/>
                <w:lang w:eastAsia="ru-RU"/>
              </w:rPr>
            </w:pPr>
            <w:r w:rsidRPr="008A5C52">
              <w:rPr>
                <w:rFonts w:eastAsia="Times New Roman" w:cs="Times New Roman"/>
                <w:color w:val="000000"/>
                <w:sz w:val="20"/>
                <w:szCs w:val="20"/>
                <w:lang w:eastAsia="ru-RU"/>
              </w:rPr>
              <w:t>1</w:t>
            </w:r>
          </w:p>
        </w:tc>
        <w:tc>
          <w:tcPr>
            <w:tcW w:w="807" w:type="pct"/>
            <w:gridSpan w:val="2"/>
            <w:vAlign w:val="center"/>
          </w:tcPr>
          <w:p w:rsidR="008A5C52" w:rsidRPr="008A5C52" w:rsidRDefault="008A5C52" w:rsidP="008A5C52">
            <w:pPr>
              <w:spacing w:after="0" w:line="240" w:lineRule="auto"/>
              <w:jc w:val="center"/>
              <w:rPr>
                <w:rFonts w:eastAsia="Times New Roman" w:cs="Times New Roman"/>
                <w:color w:val="000000"/>
                <w:sz w:val="20"/>
                <w:szCs w:val="20"/>
                <w:lang w:eastAsia="ru-RU"/>
              </w:rPr>
            </w:pPr>
            <w:r w:rsidRPr="008A5C52">
              <w:rPr>
                <w:rFonts w:eastAsia="Times New Roman" w:cs="Times New Roman"/>
                <w:color w:val="000000"/>
                <w:sz w:val="20"/>
                <w:szCs w:val="20"/>
                <w:lang w:eastAsia="ru-RU"/>
              </w:rPr>
              <w:t>Аппарат мультифункциональный</w:t>
            </w:r>
            <w:r w:rsidRPr="008A5C52">
              <w:rPr>
                <w:rFonts w:eastAsia="Times New Roman" w:cs="Times New Roman"/>
                <w:color w:val="000000"/>
                <w:sz w:val="20"/>
                <w:szCs w:val="20"/>
                <w:lang w:eastAsia="ru-RU"/>
              </w:rPr>
              <w:br/>
              <w:t>физиотерапевтический, 2х канальная</w:t>
            </w:r>
            <w:r w:rsidRPr="008A5C52">
              <w:rPr>
                <w:rFonts w:eastAsia="Times New Roman" w:cs="Times New Roman"/>
                <w:color w:val="000000"/>
                <w:sz w:val="20"/>
                <w:szCs w:val="20"/>
                <w:lang w:eastAsia="ru-RU"/>
              </w:rPr>
              <w:br/>
              <w:t>электротерапия + Комплект расходных материалов</w:t>
            </w:r>
          </w:p>
        </w:tc>
        <w:tc>
          <w:tcPr>
            <w:tcW w:w="2973" w:type="pct"/>
            <w:gridSpan w:val="4"/>
          </w:tcPr>
          <w:p w:rsidR="008A5C52" w:rsidRPr="008A5C52" w:rsidRDefault="008A5C52" w:rsidP="008A5C52">
            <w:pPr>
              <w:spacing w:after="160" w:line="259" w:lineRule="auto"/>
              <w:contextualSpacing/>
              <w:rPr>
                <w:rFonts w:eastAsia="Calibri" w:cs="Times New Roman"/>
                <w:sz w:val="20"/>
                <w:szCs w:val="20"/>
              </w:rPr>
            </w:pPr>
            <w:r w:rsidRPr="008A5C52">
              <w:rPr>
                <w:rFonts w:eastAsia="Calibri" w:cs="Times New Roman"/>
                <w:sz w:val="20"/>
                <w:szCs w:val="20"/>
              </w:rPr>
              <w:t xml:space="preserve">ЭРГОНОМИКА </w:t>
            </w:r>
          </w:p>
          <w:p w:rsidR="008A5C52" w:rsidRPr="008A5C52" w:rsidRDefault="008A5C52" w:rsidP="008A5C52">
            <w:pPr>
              <w:spacing w:after="160" w:line="259" w:lineRule="auto"/>
              <w:contextualSpacing/>
              <w:rPr>
                <w:rFonts w:eastAsia="Calibri" w:cs="Times New Roman"/>
                <w:sz w:val="20"/>
                <w:szCs w:val="20"/>
              </w:rPr>
            </w:pPr>
            <w:r w:rsidRPr="008A5C52">
              <w:rPr>
                <w:rFonts w:eastAsia="Calibri" w:cs="Times New Roman"/>
                <w:sz w:val="20"/>
                <w:szCs w:val="20"/>
              </w:rPr>
              <w:sym w:font="Symbol" w:char="F0B7"/>
            </w:r>
            <w:r w:rsidRPr="008A5C52">
              <w:rPr>
                <w:rFonts w:eastAsia="Calibri" w:cs="Times New Roman"/>
                <w:sz w:val="20"/>
                <w:szCs w:val="20"/>
              </w:rPr>
              <w:t xml:space="preserve"> два абсолютно независимых лечебных канала </w:t>
            </w:r>
          </w:p>
          <w:p w:rsidR="008A5C52" w:rsidRPr="008A5C52" w:rsidRDefault="008A5C52" w:rsidP="008A5C52">
            <w:pPr>
              <w:spacing w:after="160" w:line="259" w:lineRule="auto"/>
              <w:contextualSpacing/>
              <w:rPr>
                <w:rFonts w:eastAsia="Calibri" w:cs="Times New Roman"/>
                <w:sz w:val="20"/>
                <w:szCs w:val="20"/>
              </w:rPr>
            </w:pPr>
            <w:r w:rsidRPr="008A5C52">
              <w:rPr>
                <w:rFonts w:eastAsia="Calibri" w:cs="Times New Roman"/>
                <w:sz w:val="20"/>
                <w:szCs w:val="20"/>
              </w:rPr>
              <w:sym w:font="Symbol" w:char="F0B7"/>
            </w:r>
            <w:r w:rsidRPr="008A5C52">
              <w:rPr>
                <w:rFonts w:eastAsia="Calibri" w:cs="Times New Roman"/>
                <w:sz w:val="20"/>
                <w:szCs w:val="20"/>
              </w:rPr>
              <w:t xml:space="preserve"> режим работы: программный / ручной </w:t>
            </w:r>
          </w:p>
          <w:p w:rsidR="008A5C52" w:rsidRPr="008A5C52" w:rsidRDefault="008A5C52" w:rsidP="008A5C52">
            <w:pPr>
              <w:spacing w:after="160" w:line="259" w:lineRule="auto"/>
              <w:contextualSpacing/>
              <w:rPr>
                <w:rFonts w:eastAsia="Calibri" w:cs="Times New Roman"/>
                <w:sz w:val="20"/>
                <w:szCs w:val="20"/>
              </w:rPr>
            </w:pPr>
            <w:r w:rsidRPr="008A5C52">
              <w:rPr>
                <w:rFonts w:eastAsia="Calibri" w:cs="Times New Roman"/>
                <w:sz w:val="20"/>
                <w:szCs w:val="20"/>
              </w:rPr>
              <w:sym w:font="Symbol" w:char="F0B7"/>
            </w:r>
            <w:r w:rsidRPr="008A5C52">
              <w:rPr>
                <w:rFonts w:eastAsia="Calibri" w:cs="Times New Roman"/>
                <w:sz w:val="20"/>
                <w:szCs w:val="20"/>
              </w:rPr>
              <w:t xml:space="preserve"> предустановленная программа лечения и база последовательности </w:t>
            </w:r>
          </w:p>
          <w:p w:rsidR="008A5C52" w:rsidRPr="008A5C52" w:rsidRDefault="008A5C52" w:rsidP="008A5C52">
            <w:pPr>
              <w:spacing w:after="160" w:line="259" w:lineRule="auto"/>
              <w:contextualSpacing/>
              <w:rPr>
                <w:rFonts w:eastAsia="Calibri" w:cs="Times New Roman"/>
                <w:sz w:val="20"/>
                <w:szCs w:val="20"/>
              </w:rPr>
            </w:pPr>
            <w:r w:rsidRPr="008A5C52">
              <w:rPr>
                <w:rFonts w:eastAsia="Calibri" w:cs="Times New Roman"/>
                <w:sz w:val="20"/>
                <w:szCs w:val="20"/>
              </w:rPr>
              <w:sym w:font="Symbol" w:char="F0B7"/>
            </w:r>
            <w:r w:rsidRPr="008A5C52">
              <w:rPr>
                <w:rFonts w:eastAsia="Calibri" w:cs="Times New Roman"/>
                <w:sz w:val="20"/>
                <w:szCs w:val="20"/>
              </w:rPr>
              <w:t xml:space="preserve"> статистика </w:t>
            </w:r>
          </w:p>
          <w:p w:rsidR="008A5C52" w:rsidRPr="008A5C52" w:rsidRDefault="008A5C52" w:rsidP="008A5C52">
            <w:pPr>
              <w:spacing w:after="160" w:line="259" w:lineRule="auto"/>
              <w:contextualSpacing/>
              <w:rPr>
                <w:rFonts w:eastAsia="Calibri" w:cs="Times New Roman"/>
                <w:sz w:val="20"/>
                <w:szCs w:val="20"/>
              </w:rPr>
            </w:pPr>
            <w:r w:rsidRPr="008A5C52">
              <w:rPr>
                <w:rFonts w:eastAsia="Calibri" w:cs="Times New Roman"/>
                <w:sz w:val="20"/>
                <w:szCs w:val="20"/>
              </w:rPr>
              <w:sym w:font="Symbol" w:char="F0B7"/>
            </w:r>
            <w:r w:rsidRPr="008A5C52">
              <w:rPr>
                <w:rFonts w:eastAsia="Calibri" w:cs="Times New Roman"/>
                <w:sz w:val="20"/>
                <w:szCs w:val="20"/>
              </w:rPr>
              <w:t xml:space="preserve"> энциклопедия с описанием методологии лечения</w:t>
            </w:r>
          </w:p>
          <w:p w:rsidR="008A5C52" w:rsidRPr="008A5C52" w:rsidRDefault="008A5C52" w:rsidP="008A5C52">
            <w:pPr>
              <w:spacing w:after="160" w:line="259" w:lineRule="auto"/>
              <w:contextualSpacing/>
              <w:rPr>
                <w:rFonts w:eastAsia="Calibri" w:cs="Times New Roman"/>
                <w:sz w:val="20"/>
                <w:szCs w:val="20"/>
              </w:rPr>
            </w:pPr>
            <w:r w:rsidRPr="008A5C52">
              <w:rPr>
                <w:rFonts w:eastAsia="Calibri" w:cs="Times New Roman"/>
                <w:sz w:val="20"/>
                <w:szCs w:val="20"/>
              </w:rPr>
              <w:sym w:font="Symbol" w:char="F0B7"/>
            </w:r>
            <w:r w:rsidRPr="008A5C52">
              <w:rPr>
                <w:rFonts w:eastAsia="Calibri" w:cs="Times New Roman"/>
                <w:sz w:val="20"/>
                <w:szCs w:val="20"/>
              </w:rPr>
              <w:t xml:space="preserve"> программы лечения, выбранные по имени или </w:t>
            </w:r>
            <w:proofErr w:type="spellStart"/>
            <w:r w:rsidRPr="008A5C52">
              <w:rPr>
                <w:rFonts w:eastAsia="Calibri" w:cs="Times New Roman"/>
                <w:sz w:val="20"/>
                <w:szCs w:val="20"/>
              </w:rPr>
              <w:t>облсти</w:t>
            </w:r>
            <w:proofErr w:type="spellEnd"/>
            <w:r w:rsidRPr="008A5C52">
              <w:rPr>
                <w:rFonts w:eastAsia="Calibri" w:cs="Times New Roman"/>
                <w:sz w:val="20"/>
                <w:szCs w:val="20"/>
              </w:rPr>
              <w:t xml:space="preserve"> медицины </w:t>
            </w:r>
          </w:p>
          <w:p w:rsidR="008A5C52" w:rsidRPr="008A5C52" w:rsidRDefault="008A5C52" w:rsidP="008A5C52">
            <w:pPr>
              <w:spacing w:after="160" w:line="259" w:lineRule="auto"/>
              <w:contextualSpacing/>
              <w:rPr>
                <w:rFonts w:eastAsia="Calibri" w:cs="Times New Roman"/>
                <w:sz w:val="20"/>
                <w:szCs w:val="20"/>
              </w:rPr>
            </w:pPr>
            <w:r w:rsidRPr="008A5C52">
              <w:rPr>
                <w:rFonts w:eastAsia="Calibri" w:cs="Times New Roman"/>
                <w:sz w:val="20"/>
                <w:szCs w:val="20"/>
              </w:rPr>
              <w:sym w:font="Symbol" w:char="F0B7"/>
            </w:r>
            <w:r w:rsidRPr="008A5C52">
              <w:rPr>
                <w:rFonts w:eastAsia="Calibri" w:cs="Times New Roman"/>
                <w:sz w:val="20"/>
                <w:szCs w:val="20"/>
              </w:rPr>
              <w:t xml:space="preserve"> краткий список любимых программ </w:t>
            </w:r>
          </w:p>
          <w:p w:rsidR="008A5C52" w:rsidRPr="008A5C52" w:rsidRDefault="008A5C52" w:rsidP="008A5C52">
            <w:pPr>
              <w:spacing w:after="160" w:line="259" w:lineRule="auto"/>
              <w:contextualSpacing/>
              <w:rPr>
                <w:rFonts w:eastAsia="Calibri" w:cs="Times New Roman"/>
                <w:sz w:val="20"/>
                <w:szCs w:val="20"/>
              </w:rPr>
            </w:pPr>
            <w:r w:rsidRPr="008A5C52">
              <w:rPr>
                <w:rFonts w:eastAsia="Calibri" w:cs="Times New Roman"/>
                <w:sz w:val="20"/>
                <w:szCs w:val="20"/>
              </w:rPr>
              <w:sym w:font="Symbol" w:char="F0B7"/>
            </w:r>
            <w:r w:rsidRPr="008A5C52">
              <w:rPr>
                <w:rFonts w:eastAsia="Calibri" w:cs="Times New Roman"/>
                <w:sz w:val="20"/>
                <w:szCs w:val="20"/>
              </w:rPr>
              <w:t xml:space="preserve"> настройка громкости зуммера </w:t>
            </w:r>
          </w:p>
          <w:p w:rsidR="008A5C52" w:rsidRPr="008A5C52" w:rsidRDefault="008A5C52" w:rsidP="008A5C52">
            <w:pPr>
              <w:spacing w:after="160" w:line="259" w:lineRule="auto"/>
              <w:contextualSpacing/>
              <w:rPr>
                <w:rFonts w:eastAsia="Calibri" w:cs="Times New Roman"/>
                <w:sz w:val="20"/>
                <w:szCs w:val="20"/>
              </w:rPr>
            </w:pPr>
            <w:r w:rsidRPr="008A5C52">
              <w:rPr>
                <w:rFonts w:eastAsia="Calibri" w:cs="Times New Roman"/>
                <w:sz w:val="20"/>
                <w:szCs w:val="20"/>
              </w:rPr>
              <w:sym w:font="Symbol" w:char="F0B7"/>
            </w:r>
            <w:r w:rsidRPr="008A5C52">
              <w:rPr>
                <w:rFonts w:eastAsia="Calibri" w:cs="Times New Roman"/>
                <w:sz w:val="20"/>
                <w:szCs w:val="20"/>
              </w:rPr>
              <w:t xml:space="preserve"> возможность редактирования имен пользовательских программ и последовательностей </w:t>
            </w:r>
          </w:p>
          <w:p w:rsidR="008A5C52" w:rsidRPr="008A5C52" w:rsidRDefault="008A5C52" w:rsidP="008A5C52">
            <w:pPr>
              <w:spacing w:after="160" w:line="259" w:lineRule="auto"/>
              <w:contextualSpacing/>
              <w:rPr>
                <w:rFonts w:eastAsia="Calibri" w:cs="Times New Roman"/>
                <w:sz w:val="20"/>
                <w:szCs w:val="20"/>
              </w:rPr>
            </w:pPr>
            <w:r w:rsidRPr="008A5C52">
              <w:rPr>
                <w:rFonts w:eastAsia="Calibri" w:cs="Times New Roman"/>
                <w:sz w:val="20"/>
                <w:szCs w:val="20"/>
              </w:rPr>
              <w:sym w:font="Symbol" w:char="F0B7"/>
            </w:r>
            <w:r w:rsidRPr="008A5C52">
              <w:rPr>
                <w:rFonts w:eastAsia="Calibri" w:cs="Times New Roman"/>
                <w:sz w:val="20"/>
                <w:szCs w:val="20"/>
              </w:rPr>
              <w:t xml:space="preserve"> самопроверка - систематический </w:t>
            </w:r>
            <w:proofErr w:type="gramStart"/>
            <w:r w:rsidRPr="008A5C52">
              <w:rPr>
                <w:rFonts w:eastAsia="Calibri" w:cs="Times New Roman"/>
                <w:sz w:val="20"/>
                <w:szCs w:val="20"/>
              </w:rPr>
              <w:t>контроль за</w:t>
            </w:r>
            <w:proofErr w:type="gramEnd"/>
            <w:r w:rsidRPr="008A5C52">
              <w:rPr>
                <w:rFonts w:eastAsia="Calibri" w:cs="Times New Roman"/>
                <w:sz w:val="20"/>
                <w:szCs w:val="20"/>
              </w:rPr>
              <w:t xml:space="preserve"> устройством </w:t>
            </w:r>
          </w:p>
          <w:p w:rsidR="008A5C52" w:rsidRPr="008A5C52" w:rsidRDefault="008A5C52" w:rsidP="008A5C52">
            <w:pPr>
              <w:spacing w:after="160" w:line="259" w:lineRule="auto"/>
              <w:contextualSpacing/>
              <w:rPr>
                <w:rFonts w:eastAsia="Calibri" w:cs="Times New Roman"/>
                <w:sz w:val="20"/>
                <w:szCs w:val="20"/>
              </w:rPr>
            </w:pPr>
            <w:r w:rsidRPr="008A5C52">
              <w:rPr>
                <w:rFonts w:eastAsia="Calibri" w:cs="Times New Roman"/>
                <w:sz w:val="20"/>
                <w:szCs w:val="20"/>
              </w:rPr>
              <w:sym w:font="Symbol" w:char="F0B7"/>
            </w:r>
            <w:r w:rsidRPr="008A5C52">
              <w:rPr>
                <w:rFonts w:eastAsia="Calibri" w:cs="Times New Roman"/>
                <w:sz w:val="20"/>
                <w:szCs w:val="20"/>
              </w:rPr>
              <w:t xml:space="preserve"> 7 'цветной сенсорный экран </w:t>
            </w:r>
          </w:p>
          <w:p w:rsidR="008A5C52" w:rsidRPr="008A5C52" w:rsidRDefault="008A5C52" w:rsidP="008A5C52">
            <w:pPr>
              <w:spacing w:after="160" w:line="259" w:lineRule="auto"/>
              <w:contextualSpacing/>
              <w:rPr>
                <w:rFonts w:eastAsia="Calibri" w:cs="Times New Roman"/>
                <w:sz w:val="20"/>
                <w:szCs w:val="20"/>
              </w:rPr>
            </w:pPr>
            <w:r w:rsidRPr="008A5C52">
              <w:rPr>
                <w:rFonts w:eastAsia="Calibri" w:cs="Times New Roman"/>
                <w:sz w:val="20"/>
                <w:szCs w:val="20"/>
              </w:rPr>
              <w:sym w:font="Symbol" w:char="F0B7"/>
            </w:r>
            <w:r w:rsidRPr="008A5C52">
              <w:rPr>
                <w:rFonts w:eastAsia="Calibri" w:cs="Times New Roman"/>
                <w:sz w:val="20"/>
                <w:szCs w:val="20"/>
              </w:rPr>
              <w:t xml:space="preserve"> часы реального времени </w:t>
            </w:r>
          </w:p>
          <w:p w:rsidR="008A5C52" w:rsidRPr="008A5C52" w:rsidRDefault="008A5C52" w:rsidP="008A5C52">
            <w:pPr>
              <w:spacing w:after="160" w:line="259" w:lineRule="auto"/>
              <w:contextualSpacing/>
              <w:rPr>
                <w:rFonts w:eastAsia="Calibri" w:cs="Times New Roman"/>
                <w:sz w:val="20"/>
                <w:szCs w:val="20"/>
              </w:rPr>
            </w:pPr>
            <w:r w:rsidRPr="008A5C52">
              <w:rPr>
                <w:rFonts w:eastAsia="Calibri" w:cs="Times New Roman"/>
                <w:sz w:val="20"/>
                <w:szCs w:val="20"/>
              </w:rPr>
              <w:t xml:space="preserve">ЭЛЕКТРОТЕРАПИЯ </w:t>
            </w:r>
          </w:p>
          <w:p w:rsidR="008A5C52" w:rsidRPr="008A5C52" w:rsidRDefault="008A5C52" w:rsidP="008A5C52">
            <w:pPr>
              <w:spacing w:after="160" w:line="259" w:lineRule="auto"/>
              <w:contextualSpacing/>
              <w:rPr>
                <w:rFonts w:eastAsia="Calibri" w:cs="Times New Roman"/>
                <w:sz w:val="20"/>
                <w:szCs w:val="20"/>
              </w:rPr>
            </w:pPr>
            <w:r w:rsidRPr="008A5C52">
              <w:rPr>
                <w:rFonts w:eastAsia="Calibri" w:cs="Times New Roman"/>
                <w:sz w:val="20"/>
                <w:szCs w:val="20"/>
              </w:rPr>
              <w:sym w:font="Symbol" w:char="F0B7"/>
            </w:r>
            <w:r w:rsidRPr="008A5C52">
              <w:rPr>
                <w:rFonts w:eastAsia="Calibri" w:cs="Times New Roman"/>
                <w:sz w:val="20"/>
                <w:szCs w:val="20"/>
              </w:rPr>
              <w:t xml:space="preserve">работа в режимах CC (стабилизированный выходной ток) и CV (стабилизированный выходной ток) </w:t>
            </w:r>
          </w:p>
          <w:p w:rsidR="008A5C52" w:rsidRPr="008A5C52" w:rsidRDefault="008A5C52" w:rsidP="008A5C52">
            <w:pPr>
              <w:spacing w:after="160" w:line="259" w:lineRule="auto"/>
              <w:contextualSpacing/>
              <w:rPr>
                <w:rFonts w:eastAsia="Calibri" w:cs="Times New Roman"/>
                <w:sz w:val="20"/>
                <w:szCs w:val="20"/>
              </w:rPr>
            </w:pPr>
            <w:r w:rsidRPr="008A5C52">
              <w:rPr>
                <w:rFonts w:eastAsia="Calibri" w:cs="Times New Roman"/>
                <w:sz w:val="20"/>
                <w:szCs w:val="20"/>
              </w:rPr>
              <w:sym w:font="Symbol" w:char="F0B7"/>
            </w:r>
            <w:r w:rsidRPr="008A5C52">
              <w:rPr>
                <w:rFonts w:eastAsia="Calibri" w:cs="Times New Roman"/>
                <w:sz w:val="20"/>
                <w:szCs w:val="20"/>
              </w:rPr>
              <w:t xml:space="preserve">испытание электродов </w:t>
            </w:r>
          </w:p>
          <w:p w:rsidR="008A5C52" w:rsidRPr="008A5C52" w:rsidRDefault="008A5C52" w:rsidP="008A5C52">
            <w:pPr>
              <w:spacing w:after="160" w:line="259" w:lineRule="auto"/>
              <w:contextualSpacing/>
              <w:rPr>
                <w:rFonts w:eastAsia="Calibri" w:cs="Times New Roman"/>
                <w:sz w:val="20"/>
                <w:szCs w:val="20"/>
              </w:rPr>
            </w:pPr>
            <w:r w:rsidRPr="008A5C52">
              <w:rPr>
                <w:rFonts w:eastAsia="Calibri" w:cs="Times New Roman"/>
                <w:sz w:val="20"/>
                <w:szCs w:val="20"/>
              </w:rPr>
              <w:sym w:font="Symbol" w:char="F0B7"/>
            </w:r>
            <w:r w:rsidRPr="008A5C52">
              <w:rPr>
                <w:rFonts w:eastAsia="Calibri" w:cs="Times New Roman"/>
                <w:sz w:val="20"/>
                <w:szCs w:val="20"/>
              </w:rPr>
              <w:t xml:space="preserve">генерация однонаправленных (униполярных) токов в прерывистом режиме </w:t>
            </w:r>
          </w:p>
          <w:p w:rsidR="008A5C52" w:rsidRPr="008A5C52" w:rsidRDefault="008A5C52" w:rsidP="008A5C52">
            <w:pPr>
              <w:spacing w:after="160" w:line="259" w:lineRule="auto"/>
              <w:contextualSpacing/>
              <w:rPr>
                <w:rFonts w:eastAsia="Calibri" w:cs="Times New Roman"/>
                <w:sz w:val="20"/>
                <w:szCs w:val="20"/>
              </w:rPr>
            </w:pPr>
            <w:r w:rsidRPr="008A5C52">
              <w:rPr>
                <w:rFonts w:eastAsia="Calibri" w:cs="Times New Roman"/>
                <w:sz w:val="20"/>
                <w:szCs w:val="20"/>
              </w:rPr>
              <w:sym w:font="Symbol" w:char="F0B7"/>
            </w:r>
            <w:proofErr w:type="gramStart"/>
            <w:r w:rsidRPr="008A5C52">
              <w:rPr>
                <w:rFonts w:eastAsia="Calibri" w:cs="Times New Roman"/>
                <w:sz w:val="20"/>
                <w:szCs w:val="20"/>
              </w:rPr>
              <w:t xml:space="preserve">полная гальваническая развязка между каналами в каждом режиме Токи и методы интерференционная </w:t>
            </w:r>
            <w:proofErr w:type="spellStart"/>
            <w:r w:rsidRPr="008A5C52">
              <w:rPr>
                <w:rFonts w:eastAsia="Calibri" w:cs="Times New Roman"/>
                <w:sz w:val="20"/>
                <w:szCs w:val="20"/>
              </w:rPr>
              <w:t>изопланарная</w:t>
            </w:r>
            <w:proofErr w:type="spellEnd"/>
            <w:r w:rsidRPr="008A5C52">
              <w:rPr>
                <w:rFonts w:eastAsia="Calibri" w:cs="Times New Roman"/>
                <w:sz w:val="20"/>
                <w:szCs w:val="20"/>
              </w:rPr>
              <w:t xml:space="preserve"> интерференционная динамика интерференционный одноканальный AMF ДЕСЯТКИ симметричные ДЕСЯТКИ асимметричные ЧЭНС чередующийся ДЕСЯТКИ взрыв ЧЭНС для терапии спастического паралича </w:t>
            </w:r>
            <w:proofErr w:type="spellStart"/>
            <w:r w:rsidRPr="008A5C52">
              <w:rPr>
                <w:rFonts w:eastAsia="Calibri" w:cs="Times New Roman"/>
                <w:sz w:val="20"/>
                <w:szCs w:val="20"/>
              </w:rPr>
              <w:t>Коцз</w:t>
            </w:r>
            <w:proofErr w:type="spellEnd"/>
            <w:r w:rsidRPr="008A5C52">
              <w:rPr>
                <w:rFonts w:eastAsia="Calibri" w:cs="Times New Roman"/>
                <w:sz w:val="20"/>
                <w:szCs w:val="20"/>
              </w:rPr>
              <w:t xml:space="preserve"> / Русская стимуляция </w:t>
            </w:r>
            <w:proofErr w:type="spellStart"/>
            <w:r w:rsidRPr="008A5C52">
              <w:rPr>
                <w:rFonts w:eastAsia="Calibri" w:cs="Times New Roman"/>
                <w:sz w:val="20"/>
                <w:szCs w:val="20"/>
              </w:rPr>
              <w:t>tonolysis</w:t>
            </w:r>
            <w:proofErr w:type="spellEnd"/>
            <w:r w:rsidRPr="008A5C52">
              <w:rPr>
                <w:rFonts w:eastAsia="Calibri" w:cs="Times New Roman"/>
                <w:sz w:val="20"/>
                <w:szCs w:val="20"/>
              </w:rPr>
              <w:t xml:space="preserve"> диадинамический (MF, DF, CP, CP-ISO, LP) импульсный прямоугольный импульсный треугольный импульсный УР по </w:t>
            </w:r>
            <w:proofErr w:type="spellStart"/>
            <w:r w:rsidRPr="008A5C52">
              <w:rPr>
                <w:rFonts w:eastAsia="Calibri" w:cs="Times New Roman"/>
                <w:sz w:val="20"/>
                <w:szCs w:val="20"/>
              </w:rPr>
              <w:t>Траберту</w:t>
            </w:r>
            <w:proofErr w:type="spellEnd"/>
            <w:r w:rsidRPr="008A5C52">
              <w:rPr>
                <w:rFonts w:eastAsia="Calibri" w:cs="Times New Roman"/>
                <w:sz w:val="20"/>
                <w:szCs w:val="20"/>
              </w:rPr>
              <w:t xml:space="preserve"> (2 - 5) импульсный по </w:t>
            </w:r>
            <w:proofErr w:type="spellStart"/>
            <w:r w:rsidRPr="008A5C52">
              <w:rPr>
                <w:rFonts w:eastAsia="Calibri" w:cs="Times New Roman"/>
                <w:sz w:val="20"/>
                <w:szCs w:val="20"/>
              </w:rPr>
              <w:t>Ледюку</w:t>
            </w:r>
            <w:proofErr w:type="spellEnd"/>
            <w:r w:rsidRPr="008A5C52">
              <w:rPr>
                <w:rFonts w:eastAsia="Calibri" w:cs="Times New Roman"/>
                <w:sz w:val="20"/>
                <w:szCs w:val="20"/>
              </w:rPr>
              <w:t xml:space="preserve"> (1 - 9) импульсный </w:t>
            </w:r>
            <w:proofErr w:type="spellStart"/>
            <w:r w:rsidRPr="008A5C52">
              <w:rPr>
                <w:rFonts w:eastAsia="Calibri" w:cs="Times New Roman"/>
                <w:sz w:val="20"/>
                <w:szCs w:val="20"/>
              </w:rPr>
              <w:t>неофарадик</w:t>
            </w:r>
            <w:proofErr w:type="spellEnd"/>
            <w:r w:rsidRPr="008A5C52">
              <w:rPr>
                <w:rFonts w:eastAsia="Calibri" w:cs="Times New Roman"/>
                <w:sz w:val="20"/>
                <w:szCs w:val="20"/>
              </w:rPr>
              <w:t xml:space="preserve"> (1 - 19</w:t>
            </w:r>
            <w:proofErr w:type="gramEnd"/>
            <w:r w:rsidRPr="008A5C52">
              <w:rPr>
                <w:rFonts w:eastAsia="Calibri" w:cs="Times New Roman"/>
                <w:sz w:val="20"/>
                <w:szCs w:val="20"/>
              </w:rPr>
              <w:t xml:space="preserve">) униполярный синусоидальный всплеск гальванический микротоки ЭЛЕКТРОДИАГНОСТИКА </w:t>
            </w:r>
          </w:p>
          <w:p w:rsidR="008A5C52" w:rsidRPr="008A5C52" w:rsidRDefault="008A5C52" w:rsidP="008A5C52">
            <w:pPr>
              <w:spacing w:after="160" w:line="259" w:lineRule="auto"/>
              <w:contextualSpacing/>
              <w:rPr>
                <w:rFonts w:eastAsia="Calibri" w:cs="Times New Roman"/>
                <w:sz w:val="20"/>
                <w:szCs w:val="20"/>
              </w:rPr>
            </w:pPr>
            <w:r w:rsidRPr="008A5C52">
              <w:rPr>
                <w:rFonts w:eastAsia="Calibri" w:cs="Times New Roman"/>
                <w:sz w:val="20"/>
                <w:szCs w:val="20"/>
              </w:rPr>
              <w:sym w:font="Symbol" w:char="F0B7"/>
            </w:r>
            <w:r w:rsidRPr="008A5C52">
              <w:rPr>
                <w:rFonts w:eastAsia="Calibri" w:cs="Times New Roman"/>
                <w:sz w:val="20"/>
                <w:szCs w:val="20"/>
              </w:rPr>
              <w:t xml:space="preserve"> Электродиагностика с графическим представлением кривой I / T </w:t>
            </w:r>
          </w:p>
          <w:p w:rsidR="008A5C52" w:rsidRPr="008A5C52" w:rsidRDefault="008A5C52" w:rsidP="008A5C52">
            <w:pPr>
              <w:spacing w:after="160" w:line="259" w:lineRule="auto"/>
              <w:contextualSpacing/>
              <w:rPr>
                <w:rFonts w:eastAsia="Calibri" w:cs="Times New Roman"/>
                <w:sz w:val="20"/>
                <w:szCs w:val="20"/>
              </w:rPr>
            </w:pPr>
            <w:r w:rsidRPr="008A5C52">
              <w:rPr>
                <w:rFonts w:eastAsia="Calibri" w:cs="Times New Roman"/>
                <w:sz w:val="20"/>
                <w:szCs w:val="20"/>
              </w:rPr>
              <w:sym w:font="Symbol" w:char="F0B7"/>
            </w:r>
            <w:r w:rsidRPr="008A5C52">
              <w:rPr>
                <w:rFonts w:eastAsia="Calibri" w:cs="Times New Roman"/>
                <w:sz w:val="20"/>
                <w:szCs w:val="20"/>
              </w:rPr>
              <w:t xml:space="preserve"> автоматический расчет реобазы, хронаксии и коэффициента аккомодации РУЧНОЙ РЕЖИМ </w:t>
            </w:r>
          </w:p>
          <w:p w:rsidR="008A5C52" w:rsidRPr="008A5C52" w:rsidRDefault="008A5C52" w:rsidP="008A5C52">
            <w:pPr>
              <w:spacing w:after="160" w:line="259" w:lineRule="auto"/>
              <w:contextualSpacing/>
              <w:rPr>
                <w:rFonts w:eastAsia="Calibri" w:cs="Times New Roman"/>
                <w:sz w:val="20"/>
                <w:szCs w:val="20"/>
              </w:rPr>
            </w:pPr>
            <w:r w:rsidRPr="008A5C52">
              <w:rPr>
                <w:rFonts w:eastAsia="Calibri" w:cs="Times New Roman"/>
                <w:sz w:val="20"/>
                <w:szCs w:val="20"/>
              </w:rPr>
              <w:sym w:font="Symbol" w:char="F0B7"/>
            </w:r>
            <w:r w:rsidRPr="008A5C52">
              <w:rPr>
                <w:rFonts w:eastAsia="Calibri" w:cs="Times New Roman"/>
                <w:sz w:val="20"/>
                <w:szCs w:val="20"/>
              </w:rPr>
              <w:t xml:space="preserve"> полный контроль над параметрами для опытных пользователей ПРОГРАММЫ ЛЕЧЕНИЯ </w:t>
            </w:r>
          </w:p>
          <w:p w:rsidR="008A5C52" w:rsidRPr="008A5C52" w:rsidRDefault="008A5C52" w:rsidP="008A5C52">
            <w:pPr>
              <w:spacing w:after="160" w:line="259" w:lineRule="auto"/>
              <w:contextualSpacing/>
              <w:rPr>
                <w:rFonts w:eastAsia="Calibri" w:cs="Times New Roman"/>
                <w:sz w:val="20"/>
                <w:szCs w:val="20"/>
              </w:rPr>
            </w:pPr>
            <w:r w:rsidRPr="008A5C52">
              <w:rPr>
                <w:rFonts w:eastAsia="Calibri" w:cs="Times New Roman"/>
                <w:sz w:val="20"/>
                <w:szCs w:val="20"/>
              </w:rPr>
              <w:sym w:font="Symbol" w:char="F0B7"/>
            </w:r>
            <w:r w:rsidRPr="008A5C52">
              <w:rPr>
                <w:rFonts w:eastAsia="Calibri" w:cs="Times New Roman"/>
                <w:sz w:val="20"/>
                <w:szCs w:val="20"/>
              </w:rPr>
              <w:t xml:space="preserve"> 69 предустановленных программ лечения </w:t>
            </w:r>
          </w:p>
          <w:p w:rsidR="008A5C52" w:rsidRPr="008A5C52" w:rsidRDefault="008A5C52" w:rsidP="008A5C52">
            <w:pPr>
              <w:spacing w:after="160" w:line="259" w:lineRule="auto"/>
              <w:contextualSpacing/>
              <w:rPr>
                <w:rFonts w:eastAsia="Calibri" w:cs="Times New Roman"/>
                <w:sz w:val="20"/>
                <w:szCs w:val="20"/>
              </w:rPr>
            </w:pPr>
            <w:r w:rsidRPr="008A5C52">
              <w:rPr>
                <w:rFonts w:eastAsia="Calibri" w:cs="Times New Roman"/>
                <w:sz w:val="20"/>
                <w:szCs w:val="20"/>
              </w:rPr>
              <w:sym w:font="Symbol" w:char="F0B7"/>
            </w:r>
            <w:r w:rsidRPr="008A5C52">
              <w:rPr>
                <w:rFonts w:eastAsia="Calibri" w:cs="Times New Roman"/>
                <w:sz w:val="20"/>
                <w:szCs w:val="20"/>
              </w:rPr>
              <w:t xml:space="preserve"> 50 пользовательских программ </w:t>
            </w:r>
          </w:p>
          <w:p w:rsidR="008A5C52" w:rsidRPr="008A5C52" w:rsidRDefault="008A5C52" w:rsidP="008A5C52">
            <w:pPr>
              <w:spacing w:after="160" w:line="259" w:lineRule="auto"/>
              <w:contextualSpacing/>
              <w:rPr>
                <w:rFonts w:eastAsia="Calibri" w:cs="Times New Roman"/>
                <w:sz w:val="20"/>
                <w:szCs w:val="20"/>
              </w:rPr>
            </w:pPr>
            <w:r w:rsidRPr="008A5C52">
              <w:rPr>
                <w:rFonts w:eastAsia="Calibri" w:cs="Times New Roman"/>
                <w:sz w:val="20"/>
                <w:szCs w:val="20"/>
              </w:rPr>
              <w:sym w:font="Symbol" w:char="F0B7"/>
            </w:r>
            <w:r w:rsidRPr="008A5C52">
              <w:rPr>
                <w:rFonts w:eastAsia="Calibri" w:cs="Times New Roman"/>
                <w:sz w:val="20"/>
                <w:szCs w:val="20"/>
              </w:rPr>
              <w:t xml:space="preserve"> 69 любимых программ </w:t>
            </w:r>
          </w:p>
          <w:p w:rsidR="008A5C52" w:rsidRPr="008A5C52" w:rsidRDefault="008A5C52" w:rsidP="008A5C52">
            <w:pPr>
              <w:spacing w:after="160" w:line="259" w:lineRule="auto"/>
              <w:contextualSpacing/>
              <w:rPr>
                <w:rFonts w:eastAsia="Calibri" w:cs="Times New Roman"/>
                <w:sz w:val="20"/>
                <w:szCs w:val="20"/>
              </w:rPr>
            </w:pPr>
            <w:r w:rsidRPr="008A5C52">
              <w:rPr>
                <w:rFonts w:eastAsia="Calibri" w:cs="Times New Roman"/>
                <w:sz w:val="20"/>
                <w:szCs w:val="20"/>
              </w:rPr>
              <w:lastRenderedPageBreak/>
              <w:t xml:space="preserve">ПОСЛЕДОВАТЕЛЬНОСТИ ЛЕЧЕНИЯ </w:t>
            </w:r>
          </w:p>
          <w:p w:rsidR="008A5C52" w:rsidRPr="008A5C52" w:rsidRDefault="008A5C52" w:rsidP="008A5C52">
            <w:pPr>
              <w:spacing w:after="160" w:line="259" w:lineRule="auto"/>
              <w:contextualSpacing/>
              <w:rPr>
                <w:rFonts w:eastAsia="Calibri" w:cs="Times New Roman"/>
                <w:sz w:val="20"/>
                <w:szCs w:val="20"/>
              </w:rPr>
            </w:pPr>
            <w:r w:rsidRPr="008A5C52">
              <w:rPr>
                <w:rFonts w:eastAsia="Calibri" w:cs="Times New Roman"/>
                <w:sz w:val="20"/>
                <w:szCs w:val="20"/>
              </w:rPr>
              <w:sym w:font="Symbol" w:char="F0B7"/>
            </w:r>
            <w:r w:rsidRPr="008A5C52">
              <w:rPr>
                <w:rFonts w:eastAsia="Calibri" w:cs="Times New Roman"/>
                <w:sz w:val="20"/>
                <w:szCs w:val="20"/>
              </w:rPr>
              <w:t xml:space="preserve"> 38 предустановленных последовательностей лечения для электротерапии </w:t>
            </w:r>
          </w:p>
          <w:p w:rsidR="008A5C52" w:rsidRPr="008A5C52" w:rsidRDefault="008A5C52" w:rsidP="008A5C52">
            <w:pPr>
              <w:spacing w:after="160" w:line="259" w:lineRule="auto"/>
              <w:contextualSpacing/>
              <w:rPr>
                <w:rFonts w:eastAsia="Calibri" w:cs="Times New Roman"/>
                <w:sz w:val="20"/>
                <w:szCs w:val="20"/>
              </w:rPr>
            </w:pPr>
            <w:r w:rsidRPr="008A5C52">
              <w:rPr>
                <w:rFonts w:eastAsia="Calibri" w:cs="Times New Roman"/>
                <w:sz w:val="20"/>
                <w:szCs w:val="20"/>
              </w:rPr>
              <w:sym w:font="Symbol" w:char="F0B7"/>
            </w:r>
            <w:r w:rsidRPr="008A5C52">
              <w:rPr>
                <w:rFonts w:eastAsia="Calibri" w:cs="Times New Roman"/>
                <w:sz w:val="20"/>
                <w:szCs w:val="20"/>
              </w:rPr>
              <w:t xml:space="preserve"> 10 пользовательских последовательностей для электротерапии ТЕХНИЧЕСКАЯ СПЕЦИФИКАЦИЯ </w:t>
            </w:r>
          </w:p>
          <w:p w:rsidR="008A5C52" w:rsidRPr="008A5C52" w:rsidRDefault="008A5C52" w:rsidP="008A5C52">
            <w:pPr>
              <w:spacing w:after="160" w:line="259" w:lineRule="auto"/>
              <w:contextualSpacing/>
              <w:rPr>
                <w:rFonts w:eastAsia="Calibri" w:cs="Times New Roman"/>
                <w:sz w:val="20"/>
                <w:szCs w:val="20"/>
              </w:rPr>
            </w:pPr>
            <w:r w:rsidRPr="008A5C52">
              <w:rPr>
                <w:rFonts w:eastAsia="Calibri" w:cs="Times New Roman"/>
                <w:sz w:val="20"/>
                <w:szCs w:val="20"/>
              </w:rPr>
              <w:t xml:space="preserve">Контроллер - максимальный постоянный ток в цепи пациента (режим CC) гальванический 40мА диадинамический, пульс 60mA интерференционный, </w:t>
            </w:r>
            <w:proofErr w:type="spellStart"/>
            <w:r w:rsidRPr="008A5C52">
              <w:rPr>
                <w:rFonts w:eastAsia="Calibri" w:cs="Times New Roman"/>
                <w:sz w:val="20"/>
                <w:szCs w:val="20"/>
              </w:rPr>
              <w:t>коц</w:t>
            </w:r>
            <w:proofErr w:type="spellEnd"/>
            <w:r w:rsidRPr="008A5C52">
              <w:rPr>
                <w:rFonts w:eastAsia="Calibri" w:cs="Times New Roman"/>
                <w:sz w:val="20"/>
                <w:szCs w:val="20"/>
              </w:rPr>
              <w:t xml:space="preserve">, униполярный синусоидальный всплеск 60mA TENS 140мА </w:t>
            </w:r>
            <w:proofErr w:type="spellStart"/>
            <w:r w:rsidRPr="008A5C52">
              <w:rPr>
                <w:rFonts w:eastAsia="Calibri" w:cs="Times New Roman"/>
                <w:sz w:val="20"/>
                <w:szCs w:val="20"/>
              </w:rPr>
              <w:t>tonololysis</w:t>
            </w:r>
            <w:proofErr w:type="spellEnd"/>
            <w:r w:rsidRPr="008A5C52">
              <w:rPr>
                <w:rFonts w:eastAsia="Calibri" w:cs="Times New Roman"/>
                <w:sz w:val="20"/>
                <w:szCs w:val="20"/>
              </w:rPr>
              <w:t xml:space="preserve"> 100мА микротоки 1000 мА СТАНДАРТНЫЕ АКСЕССУАРЫ: Сетевой кабель </w:t>
            </w:r>
            <w:proofErr w:type="spellStart"/>
            <w:r w:rsidRPr="008A5C52">
              <w:rPr>
                <w:rFonts w:eastAsia="Calibri" w:cs="Times New Roman"/>
                <w:sz w:val="20"/>
                <w:szCs w:val="20"/>
              </w:rPr>
              <w:t>Кабель</w:t>
            </w:r>
            <w:proofErr w:type="spellEnd"/>
            <w:r w:rsidRPr="008A5C52">
              <w:rPr>
                <w:rFonts w:eastAsia="Calibri" w:cs="Times New Roman"/>
                <w:sz w:val="20"/>
                <w:szCs w:val="20"/>
              </w:rPr>
              <w:t xml:space="preserve"> пациента (2 шт.) Электрод силиконовый 6 х 6 см (4 </w:t>
            </w:r>
            <w:proofErr w:type="spellStart"/>
            <w:proofErr w:type="gramStart"/>
            <w:r w:rsidRPr="008A5C52">
              <w:rPr>
                <w:rFonts w:eastAsia="Calibri" w:cs="Times New Roman"/>
                <w:sz w:val="20"/>
                <w:szCs w:val="20"/>
              </w:rPr>
              <w:t>шт</w:t>
            </w:r>
            <w:proofErr w:type="spellEnd"/>
            <w:proofErr w:type="gramEnd"/>
            <w:r w:rsidRPr="008A5C52">
              <w:rPr>
                <w:rFonts w:eastAsia="Calibri" w:cs="Times New Roman"/>
                <w:sz w:val="20"/>
                <w:szCs w:val="20"/>
              </w:rPr>
              <w:t xml:space="preserve">); 7,5 х 9 см (2 шт.) Губка для электрода 6 х 6 см (8 </w:t>
            </w:r>
            <w:proofErr w:type="spellStart"/>
            <w:r w:rsidRPr="008A5C52">
              <w:rPr>
                <w:rFonts w:eastAsia="Calibri" w:cs="Times New Roman"/>
                <w:sz w:val="20"/>
                <w:szCs w:val="20"/>
              </w:rPr>
              <w:t>шт</w:t>
            </w:r>
            <w:proofErr w:type="spellEnd"/>
            <w:r w:rsidRPr="008A5C52">
              <w:rPr>
                <w:rFonts w:eastAsia="Calibri" w:cs="Times New Roman"/>
                <w:sz w:val="20"/>
                <w:szCs w:val="20"/>
              </w:rPr>
              <w:t>); 7,5 х 9 см (4 шт.) ремни на липучке 40 х 10 см (2 шт.); 100 х 10 см (2 шт.) запасные предохранители WTA-T1 A / 250</w:t>
            </w:r>
            <w:proofErr w:type="gramStart"/>
            <w:r w:rsidRPr="008A5C52">
              <w:rPr>
                <w:rFonts w:eastAsia="Calibri" w:cs="Times New Roman"/>
                <w:sz w:val="20"/>
                <w:szCs w:val="20"/>
              </w:rPr>
              <w:t xml:space="preserve"> В</w:t>
            </w:r>
            <w:proofErr w:type="gramEnd"/>
            <w:r w:rsidRPr="008A5C52">
              <w:rPr>
                <w:rFonts w:eastAsia="Calibri" w:cs="Times New Roman"/>
                <w:sz w:val="20"/>
                <w:szCs w:val="20"/>
              </w:rPr>
              <w:t xml:space="preserve"> (2 шт.) стилус для сенсорного экрана (1 шт.) ткань для чистки сенсорного экрана (1 шт.)</w:t>
            </w:r>
          </w:p>
        </w:tc>
        <w:tc>
          <w:tcPr>
            <w:tcW w:w="291" w:type="pct"/>
            <w:shd w:val="clear" w:color="auto" w:fill="auto"/>
            <w:noWrap/>
            <w:vAlign w:val="center"/>
            <w:hideMark/>
          </w:tcPr>
          <w:p w:rsidR="008A5C52" w:rsidRPr="008A5C52" w:rsidRDefault="008A5C52" w:rsidP="008A5C52">
            <w:pPr>
              <w:spacing w:after="0" w:line="240" w:lineRule="auto"/>
              <w:jc w:val="center"/>
              <w:rPr>
                <w:rFonts w:eastAsia="Times New Roman" w:cs="Times New Roman"/>
                <w:color w:val="000000"/>
                <w:sz w:val="20"/>
                <w:szCs w:val="20"/>
                <w:lang w:eastAsia="ru-RU"/>
              </w:rPr>
            </w:pPr>
            <w:r w:rsidRPr="008A5C52">
              <w:rPr>
                <w:rFonts w:eastAsia="Times New Roman" w:cs="Times New Roman"/>
                <w:color w:val="000000"/>
                <w:sz w:val="20"/>
                <w:szCs w:val="20"/>
                <w:lang w:eastAsia="ru-RU"/>
              </w:rPr>
              <w:lastRenderedPageBreak/>
              <w:t>1</w:t>
            </w:r>
          </w:p>
        </w:tc>
        <w:tc>
          <w:tcPr>
            <w:tcW w:w="405" w:type="pct"/>
            <w:shd w:val="clear" w:color="auto" w:fill="auto"/>
            <w:noWrap/>
            <w:vAlign w:val="center"/>
            <w:hideMark/>
          </w:tcPr>
          <w:p w:rsidR="008A5C52" w:rsidRPr="008A5C52" w:rsidRDefault="008A5C52" w:rsidP="008A5C52">
            <w:pPr>
              <w:spacing w:after="0" w:line="240" w:lineRule="auto"/>
              <w:jc w:val="center"/>
              <w:rPr>
                <w:rFonts w:eastAsia="Times New Roman" w:cs="Times New Roman"/>
                <w:b/>
                <w:color w:val="000000"/>
                <w:sz w:val="20"/>
                <w:szCs w:val="20"/>
                <w:lang w:eastAsia="ru-RU"/>
              </w:rPr>
            </w:pPr>
            <w:r w:rsidRPr="008A5C52">
              <w:rPr>
                <w:rFonts w:eastAsia="Times New Roman" w:cs="Times New Roman"/>
                <w:b/>
                <w:color w:val="000000"/>
                <w:sz w:val="20"/>
                <w:szCs w:val="20"/>
                <w:lang w:eastAsia="ru-RU"/>
              </w:rPr>
              <w:t>2 795 000</w:t>
            </w:r>
          </w:p>
        </w:tc>
        <w:tc>
          <w:tcPr>
            <w:tcW w:w="382" w:type="pct"/>
            <w:shd w:val="clear" w:color="auto" w:fill="auto"/>
            <w:noWrap/>
            <w:vAlign w:val="center"/>
            <w:hideMark/>
          </w:tcPr>
          <w:p w:rsidR="008A5C52" w:rsidRPr="008A5C52" w:rsidRDefault="008A5C52" w:rsidP="008A5C52">
            <w:pPr>
              <w:spacing w:after="0" w:line="240" w:lineRule="auto"/>
              <w:jc w:val="center"/>
              <w:rPr>
                <w:rFonts w:eastAsia="Times New Roman" w:cs="Times New Roman"/>
                <w:b/>
                <w:color w:val="000000"/>
                <w:sz w:val="20"/>
                <w:szCs w:val="20"/>
                <w:lang w:eastAsia="ru-RU"/>
              </w:rPr>
            </w:pPr>
            <w:r w:rsidRPr="008A5C52">
              <w:rPr>
                <w:rFonts w:eastAsia="Times New Roman" w:cs="Times New Roman"/>
                <w:b/>
                <w:color w:val="000000"/>
                <w:sz w:val="20"/>
                <w:szCs w:val="20"/>
                <w:lang w:eastAsia="ru-RU"/>
              </w:rPr>
              <w:t>2 795 000</w:t>
            </w:r>
          </w:p>
        </w:tc>
      </w:tr>
      <w:tr w:rsidR="003654C0" w:rsidRPr="008A5C52" w:rsidTr="0021758B">
        <w:trPr>
          <w:trHeight w:val="849"/>
        </w:trPr>
        <w:tc>
          <w:tcPr>
            <w:tcW w:w="143" w:type="pct"/>
            <w:shd w:val="clear" w:color="auto" w:fill="auto"/>
            <w:vAlign w:val="center"/>
          </w:tcPr>
          <w:p w:rsidR="008A5C52" w:rsidRPr="008A5C52" w:rsidRDefault="008A5C52" w:rsidP="008A5C52">
            <w:pPr>
              <w:spacing w:after="0" w:line="240" w:lineRule="auto"/>
              <w:jc w:val="center"/>
              <w:rPr>
                <w:rFonts w:eastAsia="Times New Roman" w:cs="Times New Roman"/>
                <w:color w:val="000000"/>
                <w:sz w:val="20"/>
                <w:szCs w:val="20"/>
                <w:lang w:eastAsia="ru-RU"/>
              </w:rPr>
            </w:pPr>
            <w:r w:rsidRPr="008A5C52">
              <w:rPr>
                <w:rFonts w:eastAsia="Times New Roman" w:cs="Times New Roman"/>
                <w:color w:val="000000"/>
                <w:sz w:val="20"/>
                <w:szCs w:val="20"/>
                <w:lang w:eastAsia="ru-RU"/>
              </w:rPr>
              <w:lastRenderedPageBreak/>
              <w:t>2</w:t>
            </w:r>
          </w:p>
        </w:tc>
        <w:tc>
          <w:tcPr>
            <w:tcW w:w="807" w:type="pct"/>
            <w:gridSpan w:val="2"/>
            <w:vAlign w:val="center"/>
          </w:tcPr>
          <w:p w:rsidR="008A5C52" w:rsidRPr="008A5C52" w:rsidRDefault="008A5C52" w:rsidP="008A5C52">
            <w:pPr>
              <w:spacing w:after="0" w:line="240" w:lineRule="auto"/>
              <w:jc w:val="center"/>
              <w:rPr>
                <w:rFonts w:eastAsia="Times New Roman" w:cs="Times New Roman"/>
                <w:color w:val="000000"/>
                <w:sz w:val="20"/>
                <w:szCs w:val="20"/>
                <w:lang w:eastAsia="ru-RU"/>
              </w:rPr>
            </w:pPr>
            <w:r w:rsidRPr="008A5C52">
              <w:rPr>
                <w:rFonts w:eastAsia="Times New Roman" w:cs="Times New Roman"/>
                <w:color w:val="000000"/>
                <w:sz w:val="20"/>
                <w:szCs w:val="20"/>
                <w:lang w:eastAsia="ru-RU"/>
              </w:rPr>
              <w:t>Аппарат мультифункциональный физиотерапевтический, ультразвуковая</w:t>
            </w:r>
            <w:r w:rsidRPr="008A5C52">
              <w:rPr>
                <w:rFonts w:eastAsia="Times New Roman" w:cs="Times New Roman"/>
                <w:color w:val="000000"/>
                <w:sz w:val="20"/>
                <w:szCs w:val="20"/>
                <w:lang w:eastAsia="ru-RU"/>
              </w:rPr>
              <w:br/>
              <w:t xml:space="preserve">терапия (в комплекте с головками 1+4см) </w:t>
            </w:r>
          </w:p>
        </w:tc>
        <w:tc>
          <w:tcPr>
            <w:tcW w:w="2973" w:type="pct"/>
            <w:gridSpan w:val="4"/>
          </w:tcPr>
          <w:p w:rsidR="008A5C52" w:rsidRPr="008A5C52" w:rsidRDefault="008A5C52" w:rsidP="008A5C52">
            <w:pPr>
              <w:spacing w:after="160" w:line="259" w:lineRule="auto"/>
              <w:contextualSpacing/>
              <w:rPr>
                <w:rFonts w:eastAsia="Calibri" w:cs="Times New Roman"/>
                <w:sz w:val="20"/>
                <w:szCs w:val="20"/>
              </w:rPr>
            </w:pPr>
            <w:r w:rsidRPr="008A5C52">
              <w:rPr>
                <w:rFonts w:eastAsia="Calibri" w:cs="Times New Roman"/>
                <w:sz w:val="20"/>
                <w:szCs w:val="20"/>
              </w:rPr>
              <w:t xml:space="preserve">ЭРГОНОМИКА </w:t>
            </w:r>
          </w:p>
          <w:p w:rsidR="008A5C52" w:rsidRPr="008A5C52" w:rsidRDefault="008A5C52" w:rsidP="008A5C52">
            <w:pPr>
              <w:spacing w:after="160" w:line="259" w:lineRule="auto"/>
              <w:contextualSpacing/>
              <w:rPr>
                <w:rFonts w:eastAsia="Calibri" w:cs="Times New Roman"/>
                <w:sz w:val="20"/>
                <w:szCs w:val="20"/>
              </w:rPr>
            </w:pPr>
            <w:r w:rsidRPr="008A5C52">
              <w:rPr>
                <w:rFonts w:eastAsia="Calibri" w:cs="Times New Roman"/>
                <w:sz w:val="20"/>
                <w:szCs w:val="20"/>
              </w:rPr>
              <w:sym w:font="Symbol" w:char="F0B7"/>
            </w:r>
            <w:r w:rsidRPr="008A5C52">
              <w:rPr>
                <w:rFonts w:eastAsia="Calibri" w:cs="Times New Roman"/>
                <w:sz w:val="20"/>
                <w:szCs w:val="20"/>
              </w:rPr>
              <w:t xml:space="preserve"> режим работы: программный / ручной </w:t>
            </w:r>
          </w:p>
          <w:p w:rsidR="008A5C52" w:rsidRPr="008A5C52" w:rsidRDefault="008A5C52" w:rsidP="008A5C52">
            <w:pPr>
              <w:spacing w:after="160" w:line="259" w:lineRule="auto"/>
              <w:contextualSpacing/>
              <w:rPr>
                <w:rFonts w:eastAsia="Calibri" w:cs="Times New Roman"/>
                <w:sz w:val="20"/>
                <w:szCs w:val="20"/>
              </w:rPr>
            </w:pPr>
            <w:r w:rsidRPr="008A5C52">
              <w:rPr>
                <w:rFonts w:eastAsia="Calibri" w:cs="Times New Roman"/>
                <w:sz w:val="20"/>
                <w:szCs w:val="20"/>
              </w:rPr>
              <w:sym w:font="Symbol" w:char="F0B7"/>
            </w:r>
            <w:r w:rsidRPr="008A5C52">
              <w:rPr>
                <w:rFonts w:eastAsia="Calibri" w:cs="Times New Roman"/>
                <w:sz w:val="20"/>
                <w:szCs w:val="20"/>
              </w:rPr>
              <w:t xml:space="preserve"> предустановленная программа лечения и база последовательности </w:t>
            </w:r>
          </w:p>
          <w:p w:rsidR="008A5C52" w:rsidRPr="008A5C52" w:rsidRDefault="008A5C52" w:rsidP="008A5C52">
            <w:pPr>
              <w:spacing w:after="160" w:line="259" w:lineRule="auto"/>
              <w:contextualSpacing/>
              <w:rPr>
                <w:rFonts w:eastAsia="Calibri" w:cs="Times New Roman"/>
                <w:sz w:val="20"/>
                <w:szCs w:val="20"/>
              </w:rPr>
            </w:pPr>
            <w:r w:rsidRPr="008A5C52">
              <w:rPr>
                <w:rFonts w:eastAsia="Calibri" w:cs="Times New Roman"/>
                <w:sz w:val="20"/>
                <w:szCs w:val="20"/>
              </w:rPr>
              <w:sym w:font="Symbol" w:char="F0B7"/>
            </w:r>
            <w:r w:rsidRPr="008A5C52">
              <w:rPr>
                <w:rFonts w:eastAsia="Calibri" w:cs="Times New Roman"/>
                <w:sz w:val="20"/>
                <w:szCs w:val="20"/>
              </w:rPr>
              <w:t xml:space="preserve"> статистика - количество выполненных обработок </w:t>
            </w:r>
          </w:p>
          <w:p w:rsidR="008A5C52" w:rsidRPr="008A5C52" w:rsidRDefault="008A5C52" w:rsidP="008A5C52">
            <w:pPr>
              <w:spacing w:after="160" w:line="259" w:lineRule="auto"/>
              <w:contextualSpacing/>
              <w:rPr>
                <w:rFonts w:eastAsia="Calibri" w:cs="Times New Roman"/>
                <w:sz w:val="20"/>
                <w:szCs w:val="20"/>
              </w:rPr>
            </w:pPr>
            <w:r w:rsidRPr="008A5C52">
              <w:rPr>
                <w:rFonts w:eastAsia="Calibri" w:cs="Times New Roman"/>
                <w:sz w:val="20"/>
                <w:szCs w:val="20"/>
              </w:rPr>
              <w:sym w:font="Symbol" w:char="F0B7"/>
            </w:r>
            <w:r w:rsidRPr="008A5C52">
              <w:rPr>
                <w:rFonts w:eastAsia="Calibri" w:cs="Times New Roman"/>
                <w:sz w:val="20"/>
                <w:szCs w:val="20"/>
              </w:rPr>
              <w:t xml:space="preserve"> энциклопедия с описанием методологии лечения </w:t>
            </w:r>
          </w:p>
          <w:p w:rsidR="008A5C52" w:rsidRPr="008A5C52" w:rsidRDefault="008A5C52" w:rsidP="008A5C52">
            <w:pPr>
              <w:spacing w:after="160" w:line="259" w:lineRule="auto"/>
              <w:contextualSpacing/>
              <w:rPr>
                <w:rFonts w:eastAsia="Calibri" w:cs="Times New Roman"/>
                <w:sz w:val="20"/>
                <w:szCs w:val="20"/>
              </w:rPr>
            </w:pPr>
            <w:r w:rsidRPr="008A5C52">
              <w:rPr>
                <w:rFonts w:eastAsia="Calibri" w:cs="Times New Roman"/>
                <w:sz w:val="20"/>
                <w:szCs w:val="20"/>
              </w:rPr>
              <w:sym w:font="Symbol" w:char="F0B7"/>
            </w:r>
            <w:r w:rsidRPr="008A5C52">
              <w:rPr>
                <w:rFonts w:eastAsia="Calibri" w:cs="Times New Roman"/>
                <w:sz w:val="20"/>
                <w:szCs w:val="20"/>
              </w:rPr>
              <w:t xml:space="preserve"> программы лечения, выбранные по имени или области медицины </w:t>
            </w:r>
            <w:r w:rsidRPr="008A5C52">
              <w:rPr>
                <w:rFonts w:eastAsia="Calibri" w:cs="Times New Roman"/>
                <w:sz w:val="20"/>
                <w:szCs w:val="20"/>
              </w:rPr>
              <w:sym w:font="Symbol" w:char="F0B7"/>
            </w:r>
            <w:r w:rsidRPr="008A5C52">
              <w:rPr>
                <w:rFonts w:eastAsia="Calibri" w:cs="Times New Roman"/>
                <w:sz w:val="20"/>
                <w:szCs w:val="20"/>
              </w:rPr>
              <w:t xml:space="preserve"> краткий список любимых программ </w:t>
            </w:r>
          </w:p>
          <w:p w:rsidR="008A5C52" w:rsidRPr="008A5C52" w:rsidRDefault="008A5C52" w:rsidP="008A5C52">
            <w:pPr>
              <w:spacing w:after="160" w:line="259" w:lineRule="auto"/>
              <w:contextualSpacing/>
              <w:rPr>
                <w:rFonts w:eastAsia="Calibri" w:cs="Times New Roman"/>
                <w:sz w:val="20"/>
                <w:szCs w:val="20"/>
              </w:rPr>
            </w:pPr>
            <w:r w:rsidRPr="008A5C52">
              <w:rPr>
                <w:rFonts w:eastAsia="Calibri" w:cs="Times New Roman"/>
                <w:sz w:val="20"/>
                <w:szCs w:val="20"/>
              </w:rPr>
              <w:sym w:font="Symbol" w:char="F0B7"/>
            </w:r>
            <w:r w:rsidRPr="008A5C52">
              <w:rPr>
                <w:rFonts w:eastAsia="Calibri" w:cs="Times New Roman"/>
                <w:sz w:val="20"/>
                <w:szCs w:val="20"/>
              </w:rPr>
              <w:t xml:space="preserve"> настройка громкости зуммера </w:t>
            </w:r>
          </w:p>
          <w:p w:rsidR="008A5C52" w:rsidRPr="008A5C52" w:rsidRDefault="008A5C52" w:rsidP="008A5C52">
            <w:pPr>
              <w:spacing w:after="160" w:line="259" w:lineRule="auto"/>
              <w:contextualSpacing/>
              <w:rPr>
                <w:rFonts w:eastAsia="Calibri" w:cs="Times New Roman"/>
                <w:sz w:val="20"/>
                <w:szCs w:val="20"/>
              </w:rPr>
            </w:pPr>
            <w:r w:rsidRPr="008A5C52">
              <w:rPr>
                <w:rFonts w:eastAsia="Calibri" w:cs="Times New Roman"/>
                <w:sz w:val="20"/>
                <w:szCs w:val="20"/>
              </w:rPr>
              <w:sym w:font="Symbol" w:char="F0B7"/>
            </w:r>
            <w:r w:rsidRPr="008A5C52">
              <w:rPr>
                <w:rFonts w:eastAsia="Calibri" w:cs="Times New Roman"/>
                <w:sz w:val="20"/>
                <w:szCs w:val="20"/>
              </w:rPr>
              <w:t xml:space="preserve"> возможность редактирования имен пользовательских программ и последовательностей </w:t>
            </w:r>
          </w:p>
          <w:p w:rsidR="008A5C52" w:rsidRPr="008A5C52" w:rsidRDefault="008A5C52" w:rsidP="008A5C52">
            <w:pPr>
              <w:spacing w:after="160" w:line="259" w:lineRule="auto"/>
              <w:contextualSpacing/>
              <w:rPr>
                <w:rFonts w:eastAsia="Calibri" w:cs="Times New Roman"/>
                <w:sz w:val="20"/>
                <w:szCs w:val="20"/>
              </w:rPr>
            </w:pPr>
            <w:r w:rsidRPr="008A5C52">
              <w:rPr>
                <w:rFonts w:eastAsia="Calibri" w:cs="Times New Roman"/>
                <w:sz w:val="20"/>
                <w:szCs w:val="20"/>
              </w:rPr>
              <w:sym w:font="Symbol" w:char="F0B7"/>
            </w:r>
            <w:r w:rsidRPr="008A5C52">
              <w:rPr>
                <w:rFonts w:eastAsia="Calibri" w:cs="Times New Roman"/>
                <w:sz w:val="20"/>
                <w:szCs w:val="20"/>
              </w:rPr>
              <w:t xml:space="preserve"> самопроверка - систематический </w:t>
            </w:r>
            <w:proofErr w:type="gramStart"/>
            <w:r w:rsidRPr="008A5C52">
              <w:rPr>
                <w:rFonts w:eastAsia="Calibri" w:cs="Times New Roman"/>
                <w:sz w:val="20"/>
                <w:szCs w:val="20"/>
              </w:rPr>
              <w:t>контроль за</w:t>
            </w:r>
            <w:proofErr w:type="gramEnd"/>
            <w:r w:rsidRPr="008A5C52">
              <w:rPr>
                <w:rFonts w:eastAsia="Calibri" w:cs="Times New Roman"/>
                <w:sz w:val="20"/>
                <w:szCs w:val="20"/>
              </w:rPr>
              <w:t xml:space="preserve"> устройством </w:t>
            </w:r>
          </w:p>
          <w:p w:rsidR="008A5C52" w:rsidRPr="008A5C52" w:rsidRDefault="008A5C52" w:rsidP="008A5C52">
            <w:pPr>
              <w:spacing w:after="160" w:line="259" w:lineRule="auto"/>
              <w:contextualSpacing/>
              <w:rPr>
                <w:rFonts w:eastAsia="Calibri" w:cs="Times New Roman"/>
                <w:sz w:val="20"/>
                <w:szCs w:val="20"/>
              </w:rPr>
            </w:pPr>
            <w:r w:rsidRPr="008A5C52">
              <w:rPr>
                <w:rFonts w:eastAsia="Calibri" w:cs="Times New Roman"/>
                <w:sz w:val="20"/>
                <w:szCs w:val="20"/>
              </w:rPr>
              <w:sym w:font="Symbol" w:char="F0B7"/>
            </w:r>
            <w:r w:rsidRPr="008A5C52">
              <w:rPr>
                <w:rFonts w:eastAsia="Calibri" w:cs="Times New Roman"/>
                <w:sz w:val="20"/>
                <w:szCs w:val="20"/>
              </w:rPr>
              <w:t xml:space="preserve"> 7 'цветной сенсорный экран </w:t>
            </w:r>
          </w:p>
          <w:p w:rsidR="008A5C52" w:rsidRPr="008A5C52" w:rsidRDefault="008A5C52" w:rsidP="008A5C52">
            <w:pPr>
              <w:spacing w:after="160" w:line="259" w:lineRule="auto"/>
              <w:contextualSpacing/>
              <w:rPr>
                <w:rFonts w:eastAsia="Calibri" w:cs="Times New Roman"/>
                <w:sz w:val="20"/>
                <w:szCs w:val="20"/>
              </w:rPr>
            </w:pPr>
            <w:r w:rsidRPr="008A5C52">
              <w:rPr>
                <w:rFonts w:eastAsia="Calibri" w:cs="Times New Roman"/>
                <w:sz w:val="20"/>
                <w:szCs w:val="20"/>
              </w:rPr>
              <w:sym w:font="Symbol" w:char="F0B7"/>
            </w:r>
            <w:r w:rsidRPr="008A5C52">
              <w:rPr>
                <w:rFonts w:eastAsia="Calibri" w:cs="Times New Roman"/>
                <w:sz w:val="20"/>
                <w:szCs w:val="20"/>
              </w:rPr>
              <w:t xml:space="preserve"> часы реального времени </w:t>
            </w:r>
          </w:p>
          <w:p w:rsidR="008A5C52" w:rsidRPr="008A5C52" w:rsidRDefault="008A5C52" w:rsidP="008A5C52">
            <w:pPr>
              <w:spacing w:after="160" w:line="259" w:lineRule="auto"/>
              <w:contextualSpacing/>
              <w:rPr>
                <w:rFonts w:eastAsia="Calibri" w:cs="Times New Roman"/>
                <w:sz w:val="20"/>
                <w:szCs w:val="20"/>
              </w:rPr>
            </w:pPr>
            <w:r w:rsidRPr="008A5C52">
              <w:rPr>
                <w:rFonts w:eastAsia="Calibri" w:cs="Times New Roman"/>
                <w:sz w:val="20"/>
                <w:szCs w:val="20"/>
              </w:rPr>
              <w:sym w:font="Symbol" w:char="F0B7"/>
            </w:r>
            <w:r w:rsidRPr="008A5C52">
              <w:rPr>
                <w:rFonts w:eastAsia="Calibri" w:cs="Times New Roman"/>
                <w:sz w:val="20"/>
                <w:szCs w:val="20"/>
              </w:rPr>
              <w:t xml:space="preserve"> модель PHG201A - аккумуляторный блок </w:t>
            </w:r>
          </w:p>
          <w:p w:rsidR="008A5C52" w:rsidRPr="008A5C52" w:rsidRDefault="008A5C52" w:rsidP="008A5C52">
            <w:pPr>
              <w:spacing w:after="160" w:line="259" w:lineRule="auto"/>
              <w:contextualSpacing/>
              <w:rPr>
                <w:rFonts w:eastAsia="Calibri" w:cs="Times New Roman"/>
                <w:sz w:val="20"/>
                <w:szCs w:val="20"/>
              </w:rPr>
            </w:pPr>
            <w:r w:rsidRPr="008A5C52">
              <w:rPr>
                <w:rFonts w:eastAsia="Calibri" w:cs="Times New Roman"/>
                <w:sz w:val="20"/>
                <w:szCs w:val="20"/>
              </w:rPr>
              <w:t xml:space="preserve">УЛЬТРАЗВУКОВАЯ ТЕРАПИЯ </w:t>
            </w:r>
          </w:p>
          <w:p w:rsidR="008A5C52" w:rsidRPr="008A5C52" w:rsidRDefault="008A5C52" w:rsidP="008A5C52">
            <w:pPr>
              <w:spacing w:after="160" w:line="259" w:lineRule="auto"/>
              <w:contextualSpacing/>
              <w:rPr>
                <w:rFonts w:eastAsia="Calibri" w:cs="Times New Roman"/>
                <w:sz w:val="20"/>
                <w:szCs w:val="20"/>
              </w:rPr>
            </w:pPr>
            <w:r w:rsidRPr="008A5C52">
              <w:rPr>
                <w:rFonts w:eastAsia="Calibri" w:cs="Times New Roman"/>
                <w:sz w:val="20"/>
                <w:szCs w:val="20"/>
              </w:rPr>
              <w:sym w:font="Symbol" w:char="F0B7"/>
            </w:r>
            <w:r w:rsidRPr="008A5C52">
              <w:rPr>
                <w:rFonts w:eastAsia="Calibri" w:cs="Times New Roman"/>
                <w:sz w:val="20"/>
                <w:szCs w:val="20"/>
              </w:rPr>
              <w:t xml:space="preserve"> рабочая частота 1 МГц / 3,5 МГц </w:t>
            </w:r>
          </w:p>
          <w:p w:rsidR="008A5C52" w:rsidRPr="008A5C52" w:rsidRDefault="008A5C52" w:rsidP="008A5C52">
            <w:pPr>
              <w:spacing w:after="160" w:line="259" w:lineRule="auto"/>
              <w:contextualSpacing/>
              <w:rPr>
                <w:rFonts w:eastAsia="Calibri" w:cs="Times New Roman"/>
                <w:sz w:val="20"/>
                <w:szCs w:val="20"/>
              </w:rPr>
            </w:pPr>
            <w:r w:rsidRPr="008A5C52">
              <w:rPr>
                <w:rFonts w:eastAsia="Calibri" w:cs="Times New Roman"/>
                <w:sz w:val="20"/>
                <w:szCs w:val="20"/>
              </w:rPr>
              <w:sym w:font="Symbol" w:char="F0B7"/>
            </w:r>
            <w:r w:rsidRPr="008A5C52">
              <w:rPr>
                <w:rFonts w:eastAsia="Calibri" w:cs="Times New Roman"/>
                <w:sz w:val="20"/>
                <w:szCs w:val="20"/>
              </w:rPr>
              <w:t xml:space="preserve"> эффективная площадь излучения 1 см 2 и 4 см 2 </w:t>
            </w:r>
          </w:p>
          <w:p w:rsidR="008A5C52" w:rsidRPr="008A5C52" w:rsidRDefault="008A5C52" w:rsidP="008A5C52">
            <w:pPr>
              <w:spacing w:after="160" w:line="259" w:lineRule="auto"/>
              <w:contextualSpacing/>
              <w:rPr>
                <w:rFonts w:eastAsia="Calibri" w:cs="Times New Roman"/>
                <w:sz w:val="20"/>
                <w:szCs w:val="20"/>
              </w:rPr>
            </w:pPr>
            <w:r w:rsidRPr="008A5C52">
              <w:rPr>
                <w:rFonts w:eastAsia="Calibri" w:cs="Times New Roman"/>
                <w:sz w:val="20"/>
                <w:szCs w:val="20"/>
              </w:rPr>
              <w:sym w:font="Symbol" w:char="F0B7"/>
            </w:r>
            <w:r w:rsidRPr="008A5C52">
              <w:rPr>
                <w:rFonts w:eastAsia="Calibri" w:cs="Times New Roman"/>
                <w:sz w:val="20"/>
                <w:szCs w:val="20"/>
              </w:rPr>
              <w:t xml:space="preserve"> непрерывное излучение - тепловой эффект </w:t>
            </w:r>
          </w:p>
          <w:p w:rsidR="008A5C52" w:rsidRPr="008A5C52" w:rsidRDefault="008A5C52" w:rsidP="008A5C52">
            <w:pPr>
              <w:spacing w:after="160" w:line="259" w:lineRule="auto"/>
              <w:contextualSpacing/>
              <w:rPr>
                <w:rFonts w:eastAsia="Calibri" w:cs="Times New Roman"/>
                <w:sz w:val="20"/>
                <w:szCs w:val="20"/>
              </w:rPr>
            </w:pPr>
            <w:r w:rsidRPr="008A5C52">
              <w:rPr>
                <w:rFonts w:eastAsia="Calibri" w:cs="Times New Roman"/>
                <w:sz w:val="20"/>
                <w:szCs w:val="20"/>
              </w:rPr>
              <w:sym w:font="Symbol" w:char="F0B7"/>
            </w:r>
            <w:r w:rsidRPr="008A5C52">
              <w:rPr>
                <w:rFonts w:eastAsia="Calibri" w:cs="Times New Roman"/>
                <w:sz w:val="20"/>
                <w:szCs w:val="20"/>
              </w:rPr>
              <w:t xml:space="preserve"> импульсное излучение - </w:t>
            </w:r>
            <w:proofErr w:type="spellStart"/>
            <w:r w:rsidRPr="008A5C52">
              <w:rPr>
                <w:rFonts w:eastAsia="Calibri" w:cs="Times New Roman"/>
                <w:sz w:val="20"/>
                <w:szCs w:val="20"/>
              </w:rPr>
              <w:t>микромассажный</w:t>
            </w:r>
            <w:proofErr w:type="spellEnd"/>
            <w:r w:rsidRPr="008A5C52">
              <w:rPr>
                <w:rFonts w:eastAsia="Calibri" w:cs="Times New Roman"/>
                <w:sz w:val="20"/>
                <w:szCs w:val="20"/>
              </w:rPr>
              <w:t xml:space="preserve"> эффект </w:t>
            </w:r>
          </w:p>
          <w:p w:rsidR="008A5C52" w:rsidRPr="008A5C52" w:rsidRDefault="008A5C52" w:rsidP="008A5C52">
            <w:pPr>
              <w:spacing w:after="160" w:line="259" w:lineRule="auto"/>
              <w:contextualSpacing/>
              <w:rPr>
                <w:rFonts w:eastAsia="Calibri" w:cs="Times New Roman"/>
                <w:sz w:val="20"/>
                <w:szCs w:val="20"/>
              </w:rPr>
            </w:pPr>
            <w:r w:rsidRPr="008A5C52">
              <w:rPr>
                <w:rFonts w:eastAsia="Calibri" w:cs="Times New Roman"/>
                <w:sz w:val="20"/>
                <w:szCs w:val="20"/>
              </w:rPr>
              <w:sym w:font="Symbol" w:char="F0B7"/>
            </w:r>
            <w:r w:rsidRPr="008A5C52">
              <w:rPr>
                <w:rFonts w:eastAsia="Calibri" w:cs="Times New Roman"/>
                <w:sz w:val="20"/>
                <w:szCs w:val="20"/>
              </w:rPr>
              <w:t xml:space="preserve"> ультразвуковые головки с контактным контролем, подключенным к таймеру лечения </w:t>
            </w:r>
          </w:p>
          <w:p w:rsidR="008A5C52" w:rsidRPr="008A5C52" w:rsidRDefault="008A5C52" w:rsidP="008A5C52">
            <w:pPr>
              <w:spacing w:after="160" w:line="259" w:lineRule="auto"/>
              <w:contextualSpacing/>
              <w:rPr>
                <w:rFonts w:eastAsia="Calibri" w:cs="Times New Roman"/>
                <w:sz w:val="20"/>
                <w:szCs w:val="20"/>
              </w:rPr>
            </w:pPr>
            <w:r w:rsidRPr="008A5C52">
              <w:rPr>
                <w:rFonts w:eastAsia="Calibri" w:cs="Times New Roman"/>
                <w:sz w:val="20"/>
                <w:szCs w:val="20"/>
              </w:rPr>
              <w:sym w:font="Symbol" w:char="F0B7"/>
            </w:r>
            <w:r w:rsidRPr="008A5C52">
              <w:rPr>
                <w:rFonts w:eastAsia="Calibri" w:cs="Times New Roman"/>
                <w:sz w:val="20"/>
                <w:szCs w:val="20"/>
              </w:rPr>
              <w:t xml:space="preserve"> точный </w:t>
            </w:r>
            <w:proofErr w:type="gramStart"/>
            <w:r w:rsidRPr="008A5C52">
              <w:rPr>
                <w:rFonts w:eastAsia="Calibri" w:cs="Times New Roman"/>
                <w:sz w:val="20"/>
                <w:szCs w:val="20"/>
              </w:rPr>
              <w:t>контроль за</w:t>
            </w:r>
            <w:proofErr w:type="gramEnd"/>
            <w:r w:rsidRPr="008A5C52">
              <w:rPr>
                <w:rFonts w:eastAsia="Calibri" w:cs="Times New Roman"/>
                <w:sz w:val="20"/>
                <w:szCs w:val="20"/>
              </w:rPr>
              <w:t xml:space="preserve"> излучением ультразвука во время проведенного лечения </w:t>
            </w:r>
          </w:p>
          <w:p w:rsidR="008A5C52" w:rsidRPr="008A5C52" w:rsidRDefault="008A5C52" w:rsidP="008A5C52">
            <w:pPr>
              <w:spacing w:after="160" w:line="259" w:lineRule="auto"/>
              <w:contextualSpacing/>
              <w:rPr>
                <w:rFonts w:eastAsia="Calibri" w:cs="Times New Roman"/>
                <w:sz w:val="20"/>
                <w:szCs w:val="20"/>
              </w:rPr>
            </w:pPr>
            <w:r w:rsidRPr="008A5C52">
              <w:rPr>
                <w:rFonts w:eastAsia="Calibri" w:cs="Times New Roman"/>
                <w:sz w:val="20"/>
                <w:szCs w:val="20"/>
              </w:rPr>
              <w:sym w:font="Symbol" w:char="F0B7"/>
            </w:r>
            <w:r w:rsidRPr="008A5C52">
              <w:rPr>
                <w:rFonts w:eastAsia="Calibri" w:cs="Times New Roman"/>
                <w:sz w:val="20"/>
                <w:szCs w:val="20"/>
              </w:rPr>
              <w:t xml:space="preserve"> калибровка чувствительности головы </w:t>
            </w:r>
          </w:p>
          <w:p w:rsidR="008A5C52" w:rsidRPr="008A5C52" w:rsidRDefault="008A5C52" w:rsidP="008A5C52">
            <w:pPr>
              <w:spacing w:after="160" w:line="259" w:lineRule="auto"/>
              <w:contextualSpacing/>
              <w:rPr>
                <w:rFonts w:eastAsia="Calibri" w:cs="Times New Roman"/>
                <w:sz w:val="20"/>
                <w:szCs w:val="20"/>
              </w:rPr>
            </w:pPr>
            <w:r w:rsidRPr="008A5C52">
              <w:rPr>
                <w:rFonts w:eastAsia="Calibri" w:cs="Times New Roman"/>
                <w:sz w:val="20"/>
                <w:szCs w:val="20"/>
              </w:rPr>
              <w:sym w:font="Symbol" w:char="F0B7"/>
            </w:r>
            <w:r w:rsidRPr="008A5C52">
              <w:rPr>
                <w:rFonts w:eastAsia="Calibri" w:cs="Times New Roman"/>
                <w:sz w:val="20"/>
                <w:szCs w:val="20"/>
              </w:rPr>
              <w:t xml:space="preserve"> автоматическое управление излучаемой мощностью УЛЬТРАЗВУКОВЫЕ ГОЛОВКИ </w:t>
            </w:r>
          </w:p>
          <w:p w:rsidR="008A5C52" w:rsidRPr="008A5C52" w:rsidRDefault="008A5C52" w:rsidP="008A5C52">
            <w:pPr>
              <w:spacing w:after="160" w:line="259" w:lineRule="auto"/>
              <w:contextualSpacing/>
              <w:rPr>
                <w:rFonts w:eastAsia="Calibri" w:cs="Times New Roman"/>
                <w:sz w:val="20"/>
                <w:szCs w:val="20"/>
              </w:rPr>
            </w:pPr>
            <w:proofErr w:type="gramStart"/>
            <w:r w:rsidRPr="008A5C52">
              <w:rPr>
                <w:rFonts w:eastAsia="Calibri" w:cs="Times New Roman"/>
                <w:sz w:val="20"/>
                <w:szCs w:val="20"/>
              </w:rPr>
              <w:t xml:space="preserve">тип GS </w:t>
            </w:r>
            <w:r w:rsidRPr="008A5C52">
              <w:rPr>
                <w:rFonts w:ascii="Cambria Math" w:eastAsia="Calibri" w:hAnsi="Cambria Math" w:cs="Cambria Math"/>
                <w:sz w:val="20"/>
                <w:szCs w:val="20"/>
              </w:rPr>
              <w:t>‐</w:t>
            </w:r>
            <w:r w:rsidRPr="008A5C52">
              <w:rPr>
                <w:rFonts w:eastAsia="Calibri" w:cs="Times New Roman"/>
                <w:sz w:val="20"/>
                <w:szCs w:val="20"/>
              </w:rPr>
              <w:t xml:space="preserve"> 4 акустическая рабочая частота - 1 и 3,5 МГц ERA 4 см 2 , максимальная мощность - 12 Вт, максимальная плотность мощности - 3 Вт / см 2 тип GS </w:t>
            </w:r>
            <w:r w:rsidRPr="008A5C52">
              <w:rPr>
                <w:rFonts w:ascii="Cambria Math" w:eastAsia="Calibri" w:hAnsi="Cambria Math" w:cs="Cambria Math"/>
                <w:sz w:val="20"/>
                <w:szCs w:val="20"/>
              </w:rPr>
              <w:t>‐</w:t>
            </w:r>
            <w:r w:rsidRPr="008A5C52">
              <w:rPr>
                <w:rFonts w:eastAsia="Calibri" w:cs="Times New Roman"/>
                <w:sz w:val="20"/>
                <w:szCs w:val="20"/>
              </w:rPr>
              <w:t xml:space="preserve"> 1 акустическая рабочая частота - 1 и 3,5 МГц ERA 1 см 2 , максимальная мощность - 3 Вт, максимальная плотность мощности - 3Вт / </w:t>
            </w:r>
            <w:r w:rsidRPr="008A5C52">
              <w:rPr>
                <w:rFonts w:eastAsia="Calibri" w:cs="Times New Roman"/>
                <w:sz w:val="20"/>
                <w:szCs w:val="20"/>
              </w:rPr>
              <w:lastRenderedPageBreak/>
              <w:t xml:space="preserve">см 2 РУЧНОЙ РЕЖИМ </w:t>
            </w:r>
            <w:proofErr w:type="gramEnd"/>
          </w:p>
          <w:p w:rsidR="008A5C52" w:rsidRPr="008A5C52" w:rsidRDefault="008A5C52" w:rsidP="008A5C52">
            <w:pPr>
              <w:spacing w:after="160" w:line="259" w:lineRule="auto"/>
              <w:contextualSpacing/>
              <w:rPr>
                <w:rFonts w:eastAsia="Calibri" w:cs="Times New Roman"/>
                <w:sz w:val="20"/>
                <w:szCs w:val="20"/>
              </w:rPr>
            </w:pPr>
            <w:r w:rsidRPr="008A5C52">
              <w:rPr>
                <w:rFonts w:eastAsia="Calibri" w:cs="Times New Roman"/>
                <w:sz w:val="20"/>
                <w:szCs w:val="20"/>
              </w:rPr>
              <w:sym w:font="Symbol" w:char="F0B7"/>
            </w:r>
            <w:r w:rsidRPr="008A5C52">
              <w:rPr>
                <w:rFonts w:eastAsia="Calibri" w:cs="Times New Roman"/>
                <w:sz w:val="20"/>
                <w:szCs w:val="20"/>
              </w:rPr>
              <w:t xml:space="preserve"> полный контроль над параметрами для опытных пользователей ПРОГРАММЫ ЛЕЧЕНИЯ </w:t>
            </w:r>
          </w:p>
          <w:p w:rsidR="008A5C52" w:rsidRPr="008A5C52" w:rsidRDefault="008A5C52" w:rsidP="008A5C52">
            <w:pPr>
              <w:spacing w:after="160" w:line="259" w:lineRule="auto"/>
              <w:contextualSpacing/>
              <w:rPr>
                <w:rFonts w:eastAsia="Calibri" w:cs="Times New Roman"/>
                <w:sz w:val="20"/>
                <w:szCs w:val="20"/>
              </w:rPr>
            </w:pPr>
            <w:r w:rsidRPr="008A5C52">
              <w:rPr>
                <w:rFonts w:eastAsia="Calibri" w:cs="Times New Roman"/>
                <w:sz w:val="20"/>
                <w:szCs w:val="20"/>
              </w:rPr>
              <w:sym w:font="Symbol" w:char="F0B7"/>
            </w:r>
            <w:r w:rsidRPr="008A5C52">
              <w:rPr>
                <w:rFonts w:eastAsia="Calibri" w:cs="Times New Roman"/>
                <w:sz w:val="20"/>
                <w:szCs w:val="20"/>
              </w:rPr>
              <w:t xml:space="preserve"> 58 предустановленных программ лечения </w:t>
            </w:r>
          </w:p>
          <w:p w:rsidR="008A5C52" w:rsidRPr="008A5C52" w:rsidRDefault="008A5C52" w:rsidP="008A5C52">
            <w:pPr>
              <w:spacing w:after="160" w:line="259" w:lineRule="auto"/>
              <w:contextualSpacing/>
              <w:rPr>
                <w:rFonts w:eastAsia="Calibri" w:cs="Times New Roman"/>
                <w:sz w:val="20"/>
                <w:szCs w:val="20"/>
              </w:rPr>
            </w:pPr>
            <w:r w:rsidRPr="008A5C52">
              <w:rPr>
                <w:rFonts w:eastAsia="Calibri" w:cs="Times New Roman"/>
                <w:sz w:val="20"/>
                <w:szCs w:val="20"/>
              </w:rPr>
              <w:sym w:font="Symbol" w:char="F0B7"/>
            </w:r>
            <w:r w:rsidRPr="008A5C52">
              <w:rPr>
                <w:rFonts w:eastAsia="Calibri" w:cs="Times New Roman"/>
                <w:sz w:val="20"/>
                <w:szCs w:val="20"/>
              </w:rPr>
              <w:t xml:space="preserve"> 50 пользовательских программ </w:t>
            </w:r>
          </w:p>
          <w:p w:rsidR="008A5C52" w:rsidRPr="008A5C52" w:rsidRDefault="008A5C52" w:rsidP="008A5C52">
            <w:pPr>
              <w:spacing w:after="160" w:line="259" w:lineRule="auto"/>
              <w:contextualSpacing/>
              <w:rPr>
                <w:rFonts w:eastAsia="Calibri" w:cs="Times New Roman"/>
                <w:sz w:val="20"/>
                <w:szCs w:val="20"/>
              </w:rPr>
            </w:pPr>
            <w:r w:rsidRPr="008A5C52">
              <w:rPr>
                <w:rFonts w:eastAsia="Calibri" w:cs="Times New Roman"/>
                <w:sz w:val="20"/>
                <w:szCs w:val="20"/>
              </w:rPr>
              <w:sym w:font="Symbol" w:char="F0B7"/>
            </w:r>
            <w:r w:rsidRPr="008A5C52">
              <w:rPr>
                <w:rFonts w:eastAsia="Calibri" w:cs="Times New Roman"/>
                <w:sz w:val="20"/>
                <w:szCs w:val="20"/>
              </w:rPr>
              <w:t xml:space="preserve"> 58 любимых программ ТЕХНИЧЕСКАЯ СПЕЦИФИКАЦИЯ режим работы ультразвукового генератора непрерывный, импульсный максимальная интенсивность ультразвуковой волны в непрерывном / импульсном режиме 2/3 Вт / см 2 частота импульсов 16 Гц, 48 Гц, 100 Гц коэффициент заполнения для импульсного режима 5 - 75%, </w:t>
            </w:r>
            <w:proofErr w:type="spellStart"/>
            <w:r w:rsidRPr="008A5C52">
              <w:rPr>
                <w:rFonts w:eastAsia="Calibri" w:cs="Times New Roman"/>
                <w:sz w:val="20"/>
                <w:szCs w:val="20"/>
              </w:rPr>
              <w:t>крок</w:t>
            </w:r>
            <w:proofErr w:type="spellEnd"/>
            <w:r w:rsidRPr="008A5C52">
              <w:rPr>
                <w:rFonts w:eastAsia="Calibri" w:cs="Times New Roman"/>
                <w:sz w:val="20"/>
                <w:szCs w:val="20"/>
              </w:rPr>
              <w:t xml:space="preserve"> 5% электроснабжение 230</w:t>
            </w:r>
            <w:proofErr w:type="gramStart"/>
            <w:r w:rsidRPr="008A5C52">
              <w:rPr>
                <w:rFonts w:eastAsia="Calibri" w:cs="Times New Roman"/>
                <w:sz w:val="20"/>
                <w:szCs w:val="20"/>
              </w:rPr>
              <w:t xml:space="preserve"> В</w:t>
            </w:r>
            <w:proofErr w:type="gramEnd"/>
            <w:r w:rsidRPr="008A5C52">
              <w:rPr>
                <w:rFonts w:eastAsia="Calibri" w:cs="Times New Roman"/>
                <w:sz w:val="20"/>
                <w:szCs w:val="20"/>
              </w:rPr>
              <w:t xml:space="preserve">, 50/60 Гц, макс. 75 Вт, 90 ВА размеры 34 х 28 х 11-16 вес 6 </w:t>
            </w:r>
            <w:proofErr w:type="gramStart"/>
            <w:r w:rsidRPr="008A5C52">
              <w:rPr>
                <w:rFonts w:eastAsia="Calibri" w:cs="Times New Roman"/>
                <w:sz w:val="20"/>
                <w:szCs w:val="20"/>
              </w:rPr>
              <w:t>кг</w:t>
            </w:r>
            <w:proofErr w:type="gramEnd"/>
            <w:r w:rsidRPr="008A5C52">
              <w:rPr>
                <w:rFonts w:eastAsia="Calibri" w:cs="Times New Roman"/>
                <w:sz w:val="20"/>
                <w:szCs w:val="20"/>
              </w:rPr>
              <w:t xml:space="preserve"> </w:t>
            </w:r>
          </w:p>
          <w:p w:rsidR="008A5C52" w:rsidRPr="008A5C52" w:rsidRDefault="008A5C52" w:rsidP="008A5C52">
            <w:pPr>
              <w:spacing w:after="160" w:line="259" w:lineRule="auto"/>
              <w:contextualSpacing/>
              <w:rPr>
                <w:rFonts w:eastAsia="Calibri" w:cs="Times New Roman"/>
                <w:sz w:val="20"/>
                <w:szCs w:val="20"/>
              </w:rPr>
            </w:pPr>
            <w:r w:rsidRPr="008A5C52">
              <w:rPr>
                <w:rFonts w:eastAsia="Calibri" w:cs="Times New Roman"/>
                <w:sz w:val="20"/>
                <w:szCs w:val="20"/>
              </w:rPr>
              <w:t xml:space="preserve">СТАНДАРТНЫЕ АКСЕССУАРЫ ультразвуковая головка 1 / 3,5 МГц, 4 см 2 с держателем сетевой кабель гель 500 г (1 </w:t>
            </w:r>
            <w:proofErr w:type="spellStart"/>
            <w:r w:rsidRPr="008A5C52">
              <w:rPr>
                <w:rFonts w:eastAsia="Calibri" w:cs="Times New Roman"/>
                <w:sz w:val="20"/>
                <w:szCs w:val="20"/>
              </w:rPr>
              <w:t>шт</w:t>
            </w:r>
            <w:proofErr w:type="spellEnd"/>
            <w:r w:rsidRPr="008A5C52">
              <w:rPr>
                <w:rFonts w:eastAsia="Calibri" w:cs="Times New Roman"/>
                <w:sz w:val="20"/>
                <w:szCs w:val="20"/>
              </w:rPr>
              <w:t>) запасные предохранители WTA-T1 A / 250</w:t>
            </w:r>
            <w:proofErr w:type="gramStart"/>
            <w:r w:rsidRPr="008A5C52">
              <w:rPr>
                <w:rFonts w:eastAsia="Calibri" w:cs="Times New Roman"/>
                <w:sz w:val="20"/>
                <w:szCs w:val="20"/>
              </w:rPr>
              <w:t xml:space="preserve"> В</w:t>
            </w:r>
            <w:proofErr w:type="gramEnd"/>
            <w:r w:rsidRPr="008A5C52">
              <w:rPr>
                <w:rFonts w:eastAsia="Calibri" w:cs="Times New Roman"/>
                <w:sz w:val="20"/>
                <w:szCs w:val="20"/>
              </w:rPr>
              <w:t xml:space="preserve"> (2 шт.) стилус для сенсорного экрана (1 шт.) ткань для чистки сенсорного экрана (1 шт.) маскирующие чехлы с вырезом (2 шт.)</w:t>
            </w:r>
          </w:p>
        </w:tc>
        <w:tc>
          <w:tcPr>
            <w:tcW w:w="291" w:type="pct"/>
            <w:shd w:val="clear" w:color="auto" w:fill="auto"/>
            <w:noWrap/>
            <w:vAlign w:val="center"/>
            <w:hideMark/>
          </w:tcPr>
          <w:p w:rsidR="008A5C52" w:rsidRPr="008A5C52" w:rsidRDefault="008A5C52" w:rsidP="008A5C52">
            <w:pPr>
              <w:spacing w:after="0" w:line="240" w:lineRule="auto"/>
              <w:jc w:val="center"/>
              <w:rPr>
                <w:rFonts w:eastAsia="Times New Roman" w:cs="Times New Roman"/>
                <w:color w:val="000000"/>
                <w:sz w:val="20"/>
                <w:szCs w:val="20"/>
                <w:lang w:eastAsia="ru-RU"/>
              </w:rPr>
            </w:pPr>
            <w:r w:rsidRPr="008A5C52">
              <w:rPr>
                <w:rFonts w:eastAsia="Times New Roman" w:cs="Times New Roman"/>
                <w:color w:val="000000"/>
                <w:sz w:val="20"/>
                <w:szCs w:val="20"/>
                <w:lang w:eastAsia="ru-RU"/>
              </w:rPr>
              <w:lastRenderedPageBreak/>
              <w:t>1</w:t>
            </w:r>
          </w:p>
        </w:tc>
        <w:tc>
          <w:tcPr>
            <w:tcW w:w="405" w:type="pct"/>
            <w:shd w:val="clear" w:color="auto" w:fill="auto"/>
            <w:noWrap/>
            <w:vAlign w:val="center"/>
            <w:hideMark/>
          </w:tcPr>
          <w:p w:rsidR="008A5C52" w:rsidRPr="008A5C52" w:rsidRDefault="008A5C52" w:rsidP="008A5C52">
            <w:pPr>
              <w:spacing w:after="0" w:line="240" w:lineRule="auto"/>
              <w:jc w:val="center"/>
              <w:rPr>
                <w:rFonts w:eastAsia="Times New Roman" w:cs="Times New Roman"/>
                <w:b/>
                <w:color w:val="000000"/>
                <w:sz w:val="20"/>
                <w:szCs w:val="20"/>
                <w:lang w:eastAsia="ru-RU"/>
              </w:rPr>
            </w:pPr>
            <w:r w:rsidRPr="008A5C52">
              <w:rPr>
                <w:rFonts w:eastAsia="Times New Roman" w:cs="Times New Roman"/>
                <w:b/>
                <w:color w:val="000000"/>
                <w:sz w:val="20"/>
                <w:szCs w:val="20"/>
                <w:lang w:eastAsia="ru-RU"/>
              </w:rPr>
              <w:t>3 375 000</w:t>
            </w:r>
          </w:p>
        </w:tc>
        <w:tc>
          <w:tcPr>
            <w:tcW w:w="382" w:type="pct"/>
            <w:shd w:val="clear" w:color="auto" w:fill="auto"/>
            <w:noWrap/>
            <w:vAlign w:val="center"/>
            <w:hideMark/>
          </w:tcPr>
          <w:p w:rsidR="008A5C52" w:rsidRPr="008A5C52" w:rsidRDefault="008A5C52" w:rsidP="008A5C52">
            <w:pPr>
              <w:spacing w:after="0" w:line="240" w:lineRule="auto"/>
              <w:jc w:val="center"/>
              <w:rPr>
                <w:rFonts w:eastAsia="Times New Roman" w:cs="Times New Roman"/>
                <w:b/>
                <w:color w:val="000000"/>
                <w:sz w:val="20"/>
                <w:szCs w:val="20"/>
                <w:lang w:eastAsia="ru-RU"/>
              </w:rPr>
            </w:pPr>
            <w:r w:rsidRPr="008A5C52">
              <w:rPr>
                <w:rFonts w:eastAsia="Times New Roman" w:cs="Times New Roman"/>
                <w:b/>
                <w:color w:val="000000"/>
                <w:sz w:val="20"/>
                <w:szCs w:val="20"/>
                <w:lang w:eastAsia="ru-RU"/>
              </w:rPr>
              <w:t>3 375 000</w:t>
            </w:r>
          </w:p>
        </w:tc>
      </w:tr>
      <w:tr w:rsidR="003654C0" w:rsidRPr="008A5C52" w:rsidTr="0021758B">
        <w:trPr>
          <w:trHeight w:val="1704"/>
        </w:trPr>
        <w:tc>
          <w:tcPr>
            <w:tcW w:w="143" w:type="pct"/>
            <w:shd w:val="clear" w:color="auto" w:fill="auto"/>
            <w:noWrap/>
            <w:vAlign w:val="center"/>
          </w:tcPr>
          <w:p w:rsidR="008A5C52" w:rsidRPr="008A5C52" w:rsidRDefault="008A5C52" w:rsidP="008A5C52">
            <w:pPr>
              <w:spacing w:after="0" w:line="240" w:lineRule="auto"/>
              <w:jc w:val="center"/>
              <w:rPr>
                <w:rFonts w:eastAsia="Times New Roman" w:cs="Times New Roman"/>
                <w:color w:val="000000"/>
                <w:sz w:val="20"/>
                <w:szCs w:val="20"/>
                <w:lang w:eastAsia="ru-RU"/>
              </w:rPr>
            </w:pPr>
            <w:r w:rsidRPr="008A5C52">
              <w:rPr>
                <w:rFonts w:eastAsia="Times New Roman" w:cs="Times New Roman"/>
                <w:color w:val="000000"/>
                <w:sz w:val="20"/>
                <w:szCs w:val="20"/>
                <w:lang w:eastAsia="ru-RU"/>
              </w:rPr>
              <w:lastRenderedPageBreak/>
              <w:t>3</w:t>
            </w:r>
          </w:p>
        </w:tc>
        <w:tc>
          <w:tcPr>
            <w:tcW w:w="807" w:type="pct"/>
            <w:gridSpan w:val="2"/>
            <w:vAlign w:val="center"/>
          </w:tcPr>
          <w:p w:rsidR="008A5C52" w:rsidRPr="008A5C52" w:rsidRDefault="008A5C52" w:rsidP="008A5C52">
            <w:pPr>
              <w:spacing w:after="0" w:line="240" w:lineRule="auto"/>
              <w:jc w:val="center"/>
              <w:rPr>
                <w:rFonts w:eastAsia="Times New Roman" w:cs="Times New Roman"/>
                <w:color w:val="000000"/>
                <w:sz w:val="20"/>
                <w:szCs w:val="20"/>
                <w:lang w:eastAsia="ru-RU"/>
              </w:rPr>
            </w:pPr>
            <w:r w:rsidRPr="008A5C52">
              <w:rPr>
                <w:rFonts w:eastAsia="Times New Roman" w:cs="Times New Roman"/>
                <w:color w:val="000000"/>
                <w:sz w:val="20"/>
                <w:szCs w:val="20"/>
                <w:lang w:eastAsia="ru-RU"/>
              </w:rPr>
              <w:t xml:space="preserve">Аппарат </w:t>
            </w:r>
            <w:proofErr w:type="spellStart"/>
            <w:r w:rsidRPr="008A5C52">
              <w:rPr>
                <w:rFonts w:eastAsia="Times New Roman" w:cs="Times New Roman"/>
                <w:color w:val="000000"/>
                <w:sz w:val="20"/>
                <w:szCs w:val="20"/>
                <w:lang w:eastAsia="ru-RU"/>
              </w:rPr>
              <w:t>магнитотерапевтический</w:t>
            </w:r>
            <w:proofErr w:type="spellEnd"/>
            <w:r w:rsidRPr="008A5C52">
              <w:rPr>
                <w:rFonts w:eastAsia="Times New Roman" w:cs="Times New Roman"/>
                <w:color w:val="000000"/>
                <w:sz w:val="20"/>
                <w:szCs w:val="20"/>
                <w:lang w:eastAsia="ru-RU"/>
              </w:rPr>
              <w:t xml:space="preserve"> предназначенный для терапии низкочастотным, низкоинтенсивным магнитным полем при лечении широкого спектра заболеваний.</w:t>
            </w:r>
          </w:p>
        </w:tc>
        <w:tc>
          <w:tcPr>
            <w:tcW w:w="2973" w:type="pct"/>
            <w:gridSpan w:val="4"/>
          </w:tcPr>
          <w:p w:rsidR="008A5C52" w:rsidRPr="008A5C52" w:rsidRDefault="008A5C52" w:rsidP="008A5C52">
            <w:pPr>
              <w:spacing w:after="0" w:line="240" w:lineRule="auto"/>
              <w:jc w:val="both"/>
              <w:rPr>
                <w:rFonts w:eastAsia="Times New Roman" w:cs="Times New Roman"/>
                <w:color w:val="000000"/>
                <w:sz w:val="20"/>
                <w:szCs w:val="20"/>
                <w:lang w:eastAsia="ru-RU"/>
              </w:rPr>
            </w:pPr>
            <w:proofErr w:type="gramStart"/>
            <w:r w:rsidRPr="008A5C52">
              <w:rPr>
                <w:rFonts w:eastAsia="Times New Roman" w:cs="Times New Roman"/>
                <w:color w:val="000000"/>
                <w:sz w:val="20"/>
                <w:szCs w:val="20"/>
                <w:lang w:eastAsia="ru-RU"/>
              </w:rPr>
              <w:t>Предназначен</w:t>
            </w:r>
            <w:proofErr w:type="gramEnd"/>
            <w:r w:rsidRPr="008A5C52">
              <w:rPr>
                <w:rFonts w:eastAsia="Times New Roman" w:cs="Times New Roman"/>
                <w:color w:val="000000"/>
                <w:sz w:val="20"/>
                <w:szCs w:val="20"/>
                <w:lang w:eastAsia="ru-RU"/>
              </w:rPr>
              <w:t xml:space="preserve"> для терапии острых и хронических заболеваний сердечно-сосудистой, бронхолегочной, нервной, опорно-двигательной систем, внутренних органов, нарушений иммунитета, при травматических повреждениях и их осложнениях.</w:t>
            </w:r>
          </w:p>
          <w:p w:rsidR="008A5C52" w:rsidRPr="008A5C52" w:rsidRDefault="008A5C52" w:rsidP="008A5C52">
            <w:pPr>
              <w:spacing w:after="0" w:line="240" w:lineRule="auto"/>
              <w:jc w:val="both"/>
              <w:rPr>
                <w:rFonts w:eastAsia="Times New Roman" w:cs="Times New Roman"/>
                <w:color w:val="000000"/>
                <w:sz w:val="20"/>
                <w:szCs w:val="20"/>
                <w:lang w:eastAsia="ru-RU"/>
              </w:rPr>
            </w:pPr>
            <w:r w:rsidRPr="008A5C52">
              <w:rPr>
                <w:rFonts w:eastAsia="Times New Roman" w:cs="Times New Roman"/>
                <w:color w:val="000000"/>
                <w:sz w:val="20"/>
                <w:szCs w:val="20"/>
                <w:lang w:eastAsia="ru-RU"/>
              </w:rPr>
              <w:t xml:space="preserve">Метод воздействия: Низкочастотное, низкоинтенсивное магнитное поле Комплектность: Блок питания и управления – 1 шт., Основной излучатель – 1 шт., </w:t>
            </w:r>
            <w:proofErr w:type="gramStart"/>
            <w:r w:rsidRPr="008A5C52">
              <w:rPr>
                <w:rFonts w:eastAsia="Times New Roman" w:cs="Times New Roman"/>
                <w:color w:val="000000"/>
                <w:sz w:val="20"/>
                <w:szCs w:val="20"/>
                <w:lang w:eastAsia="ru-RU"/>
              </w:rPr>
              <w:t>Линейка</w:t>
            </w:r>
            <w:proofErr w:type="gramEnd"/>
            <w:r w:rsidRPr="008A5C52">
              <w:rPr>
                <w:rFonts w:eastAsia="Times New Roman" w:cs="Times New Roman"/>
                <w:color w:val="000000"/>
                <w:sz w:val="20"/>
                <w:szCs w:val="20"/>
                <w:lang w:eastAsia="ru-RU"/>
              </w:rPr>
              <w:t xml:space="preserve"> излучающая гибкая – 1 шт., Индикатор магнитного поля – 1 шт., Ремешок – 1 шт., Крючок – 1 шт., Крепление катушечной группы – 2 шт., Руководство по эксплуатации – 1 шт., Инструкция по применению – 1 шт. </w:t>
            </w:r>
          </w:p>
          <w:p w:rsidR="008A5C52" w:rsidRPr="008A5C52" w:rsidRDefault="008A5C52" w:rsidP="008A5C52">
            <w:pPr>
              <w:spacing w:after="0" w:line="240" w:lineRule="auto"/>
              <w:jc w:val="both"/>
              <w:rPr>
                <w:rFonts w:eastAsia="Times New Roman" w:cs="Times New Roman"/>
                <w:color w:val="000000"/>
                <w:sz w:val="20"/>
                <w:szCs w:val="20"/>
                <w:lang w:eastAsia="ru-RU"/>
              </w:rPr>
            </w:pPr>
            <w:r w:rsidRPr="008A5C52">
              <w:rPr>
                <w:rFonts w:eastAsia="Times New Roman" w:cs="Times New Roman"/>
                <w:color w:val="000000"/>
                <w:sz w:val="20"/>
                <w:szCs w:val="20"/>
                <w:lang w:eastAsia="ru-RU"/>
              </w:rPr>
              <w:t xml:space="preserve"> Наиболее </w:t>
            </w:r>
            <w:proofErr w:type="gramStart"/>
            <w:r w:rsidRPr="008A5C52">
              <w:rPr>
                <w:rFonts w:eastAsia="Times New Roman" w:cs="Times New Roman"/>
                <w:color w:val="000000"/>
                <w:sz w:val="20"/>
                <w:szCs w:val="20"/>
                <w:lang w:eastAsia="ru-RU"/>
              </w:rPr>
              <w:t>эффективен</w:t>
            </w:r>
            <w:proofErr w:type="gramEnd"/>
            <w:r w:rsidRPr="008A5C52">
              <w:rPr>
                <w:rFonts w:eastAsia="Times New Roman" w:cs="Times New Roman"/>
                <w:color w:val="000000"/>
                <w:sz w:val="20"/>
                <w:szCs w:val="20"/>
                <w:lang w:eastAsia="ru-RU"/>
              </w:rPr>
              <w:t xml:space="preserve"> для лечения и реабилитации:</w:t>
            </w:r>
          </w:p>
          <w:p w:rsidR="008A5C52" w:rsidRPr="008A5C52" w:rsidRDefault="008A5C52" w:rsidP="008A5C52">
            <w:pPr>
              <w:spacing w:after="0" w:line="240" w:lineRule="auto"/>
              <w:jc w:val="both"/>
              <w:rPr>
                <w:rFonts w:eastAsia="Times New Roman" w:cs="Times New Roman"/>
                <w:color w:val="000000"/>
                <w:sz w:val="20"/>
                <w:szCs w:val="20"/>
                <w:lang w:eastAsia="ru-RU"/>
              </w:rPr>
            </w:pPr>
            <w:r w:rsidRPr="008A5C52">
              <w:rPr>
                <w:rFonts w:eastAsia="Times New Roman" w:cs="Times New Roman"/>
                <w:color w:val="000000"/>
                <w:sz w:val="20"/>
                <w:szCs w:val="20"/>
                <w:lang w:eastAsia="ru-RU"/>
              </w:rPr>
              <w:t> неврологических заболеваний;</w:t>
            </w:r>
          </w:p>
          <w:p w:rsidR="008A5C52" w:rsidRPr="008A5C52" w:rsidRDefault="008A5C52" w:rsidP="008A5C52">
            <w:pPr>
              <w:spacing w:after="0" w:line="240" w:lineRule="auto"/>
              <w:jc w:val="both"/>
              <w:rPr>
                <w:rFonts w:eastAsia="Times New Roman" w:cs="Times New Roman"/>
                <w:color w:val="000000"/>
                <w:sz w:val="20"/>
                <w:szCs w:val="20"/>
                <w:lang w:eastAsia="ru-RU"/>
              </w:rPr>
            </w:pPr>
            <w:r w:rsidRPr="008A5C52">
              <w:rPr>
                <w:rFonts w:eastAsia="Times New Roman" w:cs="Times New Roman"/>
                <w:color w:val="000000"/>
                <w:sz w:val="20"/>
                <w:szCs w:val="20"/>
                <w:lang w:eastAsia="ru-RU"/>
              </w:rPr>
              <w:t>заболеваний опорно-двигательного аппарата;</w:t>
            </w:r>
          </w:p>
          <w:p w:rsidR="008A5C52" w:rsidRPr="008A5C52" w:rsidRDefault="008A5C52" w:rsidP="008A5C52">
            <w:pPr>
              <w:spacing w:after="0" w:line="240" w:lineRule="auto"/>
              <w:jc w:val="both"/>
              <w:rPr>
                <w:rFonts w:eastAsia="Times New Roman" w:cs="Times New Roman"/>
                <w:color w:val="000000"/>
                <w:sz w:val="20"/>
                <w:szCs w:val="20"/>
                <w:lang w:eastAsia="ru-RU"/>
              </w:rPr>
            </w:pPr>
            <w:r w:rsidRPr="008A5C52">
              <w:rPr>
                <w:rFonts w:eastAsia="Times New Roman" w:cs="Times New Roman"/>
                <w:color w:val="000000"/>
                <w:sz w:val="20"/>
                <w:szCs w:val="20"/>
                <w:lang w:eastAsia="ru-RU"/>
              </w:rPr>
              <w:t>сосудистых заболеваний;</w:t>
            </w:r>
          </w:p>
          <w:p w:rsidR="008A5C52" w:rsidRPr="008A5C52" w:rsidRDefault="008A5C52" w:rsidP="008A5C52">
            <w:pPr>
              <w:spacing w:after="0" w:line="240" w:lineRule="auto"/>
              <w:jc w:val="both"/>
              <w:rPr>
                <w:rFonts w:eastAsia="Times New Roman" w:cs="Times New Roman"/>
                <w:color w:val="000000"/>
                <w:sz w:val="20"/>
                <w:szCs w:val="20"/>
                <w:lang w:eastAsia="ru-RU"/>
              </w:rPr>
            </w:pPr>
            <w:r w:rsidRPr="008A5C52">
              <w:rPr>
                <w:rFonts w:eastAsia="Times New Roman" w:cs="Times New Roman"/>
                <w:color w:val="000000"/>
                <w:sz w:val="20"/>
                <w:szCs w:val="20"/>
                <w:lang w:eastAsia="ru-RU"/>
              </w:rPr>
              <w:t>осложнений сахарного диабета;</w:t>
            </w:r>
          </w:p>
          <w:p w:rsidR="008A5C52" w:rsidRPr="008A5C52" w:rsidRDefault="008A5C52" w:rsidP="008A5C52">
            <w:pPr>
              <w:spacing w:after="0" w:line="240" w:lineRule="auto"/>
              <w:jc w:val="both"/>
              <w:rPr>
                <w:rFonts w:eastAsia="Times New Roman" w:cs="Times New Roman"/>
                <w:color w:val="000000"/>
                <w:sz w:val="20"/>
                <w:szCs w:val="20"/>
                <w:lang w:eastAsia="ru-RU"/>
              </w:rPr>
            </w:pPr>
            <w:r w:rsidRPr="008A5C52">
              <w:rPr>
                <w:rFonts w:eastAsia="Times New Roman" w:cs="Times New Roman"/>
                <w:color w:val="000000"/>
                <w:sz w:val="20"/>
                <w:szCs w:val="20"/>
                <w:lang w:eastAsia="ru-RU"/>
              </w:rPr>
              <w:t>кардиологических заболеваний;</w:t>
            </w:r>
          </w:p>
          <w:p w:rsidR="008A5C52" w:rsidRPr="008A5C52" w:rsidRDefault="008A5C52" w:rsidP="008A5C52">
            <w:pPr>
              <w:spacing w:after="0" w:line="240" w:lineRule="auto"/>
              <w:jc w:val="both"/>
              <w:rPr>
                <w:rFonts w:eastAsia="Times New Roman" w:cs="Times New Roman"/>
                <w:color w:val="000000"/>
                <w:sz w:val="20"/>
                <w:szCs w:val="20"/>
                <w:lang w:eastAsia="ru-RU"/>
              </w:rPr>
            </w:pPr>
            <w:r w:rsidRPr="008A5C52">
              <w:rPr>
                <w:rFonts w:eastAsia="Times New Roman" w:cs="Times New Roman"/>
                <w:color w:val="000000"/>
                <w:sz w:val="20"/>
                <w:szCs w:val="20"/>
                <w:lang w:eastAsia="ru-RU"/>
              </w:rPr>
              <w:t>травм и хирургических вмешательств;</w:t>
            </w:r>
          </w:p>
          <w:p w:rsidR="008A5C52" w:rsidRPr="008A5C52" w:rsidRDefault="008A5C52" w:rsidP="008A5C52">
            <w:pPr>
              <w:spacing w:after="0" w:line="240" w:lineRule="auto"/>
              <w:jc w:val="both"/>
              <w:rPr>
                <w:rFonts w:eastAsia="Times New Roman" w:cs="Times New Roman"/>
                <w:color w:val="000000"/>
                <w:sz w:val="20"/>
                <w:szCs w:val="20"/>
                <w:lang w:eastAsia="ru-RU"/>
              </w:rPr>
            </w:pPr>
            <w:r w:rsidRPr="008A5C52">
              <w:rPr>
                <w:rFonts w:eastAsia="Times New Roman" w:cs="Times New Roman"/>
                <w:color w:val="000000"/>
                <w:sz w:val="20"/>
                <w:szCs w:val="20"/>
                <w:lang w:eastAsia="ru-RU"/>
              </w:rPr>
              <w:t>гастроэнтерологических заболеваний;</w:t>
            </w:r>
          </w:p>
          <w:p w:rsidR="008A5C52" w:rsidRPr="008A5C52" w:rsidRDefault="008A5C52" w:rsidP="008A5C52">
            <w:pPr>
              <w:spacing w:after="0" w:line="240" w:lineRule="auto"/>
              <w:jc w:val="both"/>
              <w:rPr>
                <w:rFonts w:eastAsia="Times New Roman" w:cs="Times New Roman"/>
                <w:color w:val="000000"/>
                <w:sz w:val="20"/>
                <w:szCs w:val="20"/>
                <w:lang w:eastAsia="ru-RU"/>
              </w:rPr>
            </w:pPr>
            <w:r w:rsidRPr="008A5C52">
              <w:rPr>
                <w:rFonts w:eastAsia="Times New Roman" w:cs="Times New Roman"/>
                <w:color w:val="000000"/>
                <w:sz w:val="20"/>
                <w:szCs w:val="20"/>
                <w:lang w:eastAsia="ru-RU"/>
              </w:rPr>
              <w:t>заболеваний органов дыхания.</w:t>
            </w:r>
          </w:p>
          <w:p w:rsidR="008A5C52" w:rsidRPr="008A5C52" w:rsidRDefault="008A5C52" w:rsidP="008A5C52">
            <w:pPr>
              <w:spacing w:after="0" w:line="240" w:lineRule="auto"/>
              <w:jc w:val="both"/>
              <w:rPr>
                <w:rFonts w:eastAsia="Times New Roman" w:cs="Times New Roman"/>
                <w:color w:val="000000"/>
                <w:sz w:val="20"/>
                <w:szCs w:val="20"/>
                <w:lang w:eastAsia="ru-RU"/>
              </w:rPr>
            </w:pPr>
            <w:r w:rsidRPr="008A5C52">
              <w:rPr>
                <w:rFonts w:eastAsia="Times New Roman" w:cs="Times New Roman"/>
                <w:color w:val="000000"/>
                <w:sz w:val="20"/>
                <w:szCs w:val="20"/>
                <w:lang w:eastAsia="ru-RU"/>
              </w:rPr>
              <w:t>Имеет комплект излучателей. </w:t>
            </w:r>
          </w:p>
          <w:p w:rsidR="008A5C52" w:rsidRPr="008A5C52" w:rsidRDefault="008A5C52" w:rsidP="008A5C52">
            <w:pPr>
              <w:spacing w:after="0" w:line="240" w:lineRule="auto"/>
              <w:jc w:val="both"/>
              <w:rPr>
                <w:rFonts w:eastAsia="Times New Roman" w:cs="Times New Roman"/>
                <w:color w:val="000000"/>
                <w:sz w:val="20"/>
                <w:szCs w:val="20"/>
                <w:lang w:eastAsia="ru-RU"/>
              </w:rPr>
            </w:pPr>
            <w:r w:rsidRPr="008A5C52">
              <w:rPr>
                <w:rFonts w:eastAsia="Times New Roman" w:cs="Times New Roman"/>
                <w:color w:val="000000"/>
                <w:sz w:val="20"/>
                <w:szCs w:val="20"/>
                <w:lang w:eastAsia="ru-RU"/>
              </w:rPr>
              <w:t>В комплект входят: </w:t>
            </w:r>
          </w:p>
          <w:p w:rsidR="008A5C52" w:rsidRPr="008A5C52" w:rsidRDefault="008A5C52" w:rsidP="008A5C52">
            <w:pPr>
              <w:spacing w:after="0" w:line="240" w:lineRule="auto"/>
              <w:jc w:val="both"/>
              <w:rPr>
                <w:rFonts w:eastAsia="Times New Roman" w:cs="Times New Roman"/>
                <w:color w:val="000000"/>
                <w:sz w:val="20"/>
                <w:szCs w:val="20"/>
                <w:lang w:eastAsia="ru-RU"/>
              </w:rPr>
            </w:pPr>
            <w:r w:rsidRPr="008A5C52">
              <w:rPr>
                <w:rFonts w:eastAsia="Times New Roman" w:cs="Times New Roman"/>
                <w:color w:val="000000"/>
                <w:sz w:val="20"/>
                <w:szCs w:val="20"/>
                <w:lang w:eastAsia="ru-RU"/>
              </w:rPr>
              <w:t>основной излучатель — ОИ (состоит из 4-х объединенных между собой линеек излучающих, каждая из которых состоит из 4-х индукторов);</w:t>
            </w:r>
          </w:p>
          <w:p w:rsidR="008A5C52" w:rsidRPr="008A5C52" w:rsidRDefault="008A5C52" w:rsidP="008A5C52">
            <w:pPr>
              <w:spacing w:after="0" w:line="240" w:lineRule="auto"/>
              <w:jc w:val="both"/>
              <w:rPr>
                <w:rFonts w:eastAsia="Times New Roman" w:cs="Times New Roman"/>
                <w:color w:val="000000"/>
                <w:sz w:val="20"/>
                <w:szCs w:val="20"/>
                <w:lang w:eastAsia="ru-RU"/>
              </w:rPr>
            </w:pPr>
            <w:r w:rsidRPr="008A5C52">
              <w:rPr>
                <w:rFonts w:eastAsia="Times New Roman" w:cs="Times New Roman"/>
                <w:color w:val="000000"/>
                <w:sz w:val="20"/>
                <w:szCs w:val="20"/>
                <w:lang w:eastAsia="ru-RU"/>
              </w:rPr>
              <w:t xml:space="preserve">отдельная </w:t>
            </w:r>
            <w:proofErr w:type="gramStart"/>
            <w:r w:rsidRPr="008A5C52">
              <w:rPr>
                <w:rFonts w:eastAsia="Times New Roman" w:cs="Times New Roman"/>
                <w:color w:val="000000"/>
                <w:sz w:val="20"/>
                <w:szCs w:val="20"/>
                <w:lang w:eastAsia="ru-RU"/>
              </w:rPr>
              <w:t>линейка</w:t>
            </w:r>
            <w:proofErr w:type="gramEnd"/>
            <w:r w:rsidRPr="008A5C52">
              <w:rPr>
                <w:rFonts w:eastAsia="Times New Roman" w:cs="Times New Roman"/>
                <w:color w:val="000000"/>
                <w:sz w:val="20"/>
                <w:szCs w:val="20"/>
                <w:lang w:eastAsia="ru-RU"/>
              </w:rPr>
              <w:t xml:space="preserve"> излучающая гибкая — ЛИГ (состоит из 6-ти индукторов);</w:t>
            </w:r>
          </w:p>
          <w:p w:rsidR="008A5C52" w:rsidRPr="008A5C52" w:rsidRDefault="008A5C52" w:rsidP="008A5C52">
            <w:pPr>
              <w:spacing w:after="0" w:line="240" w:lineRule="auto"/>
              <w:contextualSpacing/>
              <w:rPr>
                <w:rFonts w:eastAsia="Times New Roman" w:cs="Times New Roman"/>
                <w:color w:val="000000"/>
                <w:sz w:val="20"/>
                <w:szCs w:val="20"/>
                <w:lang w:eastAsia="ru-RU"/>
              </w:rPr>
            </w:pPr>
            <w:r w:rsidRPr="008A5C52">
              <w:rPr>
                <w:rFonts w:eastAsia="Times New Roman" w:cs="Times New Roman"/>
                <w:color w:val="000000"/>
                <w:sz w:val="20"/>
                <w:szCs w:val="20"/>
                <w:lang w:eastAsia="ru-RU"/>
              </w:rPr>
              <w:t xml:space="preserve">Каждый излучатель имеет свое назначение. Основной излучатель предназначен для воздействия на относительно большую площадь. Например, им оборачивают голень или бедро, при лечении варикозной болезни. </w:t>
            </w:r>
            <w:proofErr w:type="gramStart"/>
            <w:r w:rsidRPr="008A5C52">
              <w:rPr>
                <w:rFonts w:eastAsia="Times New Roman" w:cs="Times New Roman"/>
                <w:color w:val="000000"/>
                <w:sz w:val="20"/>
                <w:szCs w:val="20"/>
                <w:lang w:eastAsia="ru-RU"/>
              </w:rPr>
              <w:t>Линейка</w:t>
            </w:r>
            <w:proofErr w:type="gramEnd"/>
            <w:r w:rsidRPr="008A5C52">
              <w:rPr>
                <w:rFonts w:eastAsia="Times New Roman" w:cs="Times New Roman"/>
                <w:color w:val="000000"/>
                <w:sz w:val="20"/>
                <w:szCs w:val="20"/>
                <w:lang w:eastAsia="ru-RU"/>
              </w:rPr>
              <w:t xml:space="preserve"> излучающая гибкая предназначена для воздействия на относительно малую площадь. Например, воротниковую зону, при лечении гипертонии. Локальный излучатель предназначен для глубокого проникновения магнитного поля (до 15 см). </w:t>
            </w:r>
          </w:p>
          <w:p w:rsidR="008A5C52" w:rsidRPr="008A5C52" w:rsidRDefault="008A5C52" w:rsidP="008A5C52">
            <w:pPr>
              <w:spacing w:after="0" w:line="240" w:lineRule="auto"/>
              <w:contextualSpacing/>
              <w:rPr>
                <w:rFonts w:eastAsia="Times New Roman" w:cs="Times New Roman"/>
                <w:color w:val="000000"/>
                <w:sz w:val="20"/>
                <w:szCs w:val="20"/>
                <w:lang w:eastAsia="ru-RU"/>
              </w:rPr>
            </w:pPr>
            <w:r w:rsidRPr="008A5C52">
              <w:rPr>
                <w:rFonts w:eastAsia="Times New Roman" w:cs="Times New Roman"/>
                <w:color w:val="000000"/>
                <w:sz w:val="20"/>
                <w:szCs w:val="20"/>
                <w:lang w:eastAsia="ru-RU"/>
              </w:rPr>
              <w:lastRenderedPageBreak/>
              <w:t>Технические характеристики:</w:t>
            </w:r>
          </w:p>
          <w:p w:rsidR="008A5C52" w:rsidRPr="008A5C52" w:rsidRDefault="008A5C52" w:rsidP="008A5C52">
            <w:pPr>
              <w:spacing w:after="0" w:line="240" w:lineRule="auto"/>
              <w:contextualSpacing/>
              <w:rPr>
                <w:rFonts w:eastAsia="Times New Roman" w:cs="Times New Roman"/>
                <w:color w:val="000000"/>
                <w:sz w:val="20"/>
                <w:szCs w:val="20"/>
                <w:lang w:eastAsia="ru-RU"/>
              </w:rPr>
            </w:pPr>
            <w:r w:rsidRPr="008A5C52">
              <w:rPr>
                <w:rFonts w:eastAsia="Times New Roman" w:cs="Times New Roman"/>
                <w:color w:val="000000"/>
                <w:sz w:val="20"/>
                <w:szCs w:val="20"/>
                <w:lang w:eastAsia="ru-RU"/>
              </w:rPr>
              <w:t> Электропитание от сети (220 +/- 22) В, 50 Гц.</w:t>
            </w:r>
          </w:p>
          <w:p w:rsidR="008A5C52" w:rsidRPr="008A5C52" w:rsidRDefault="008A5C52" w:rsidP="008A5C52">
            <w:pPr>
              <w:spacing w:after="0" w:line="240" w:lineRule="auto"/>
              <w:contextualSpacing/>
              <w:rPr>
                <w:rFonts w:eastAsia="Times New Roman" w:cs="Times New Roman"/>
                <w:color w:val="000000"/>
                <w:sz w:val="20"/>
                <w:szCs w:val="20"/>
                <w:lang w:eastAsia="ru-RU"/>
              </w:rPr>
            </w:pPr>
            <w:r w:rsidRPr="008A5C52">
              <w:rPr>
                <w:rFonts w:eastAsia="Times New Roman" w:cs="Times New Roman"/>
                <w:color w:val="000000"/>
                <w:sz w:val="20"/>
                <w:szCs w:val="20"/>
                <w:lang w:eastAsia="ru-RU"/>
              </w:rPr>
              <w:t xml:space="preserve">Магнитная индукция от 2 до 45 </w:t>
            </w:r>
            <w:proofErr w:type="spellStart"/>
            <w:r w:rsidRPr="008A5C52">
              <w:rPr>
                <w:rFonts w:eastAsia="Times New Roman" w:cs="Times New Roman"/>
                <w:color w:val="000000"/>
                <w:sz w:val="20"/>
                <w:szCs w:val="20"/>
                <w:lang w:eastAsia="ru-RU"/>
              </w:rPr>
              <w:t>мТл</w:t>
            </w:r>
            <w:proofErr w:type="spellEnd"/>
            <w:r w:rsidRPr="008A5C52">
              <w:rPr>
                <w:rFonts w:eastAsia="Times New Roman" w:cs="Times New Roman"/>
                <w:color w:val="000000"/>
                <w:sz w:val="20"/>
                <w:szCs w:val="20"/>
                <w:lang w:eastAsia="ru-RU"/>
              </w:rPr>
              <w:t>.</w:t>
            </w:r>
          </w:p>
          <w:p w:rsidR="008A5C52" w:rsidRPr="008A5C52" w:rsidRDefault="008A5C52" w:rsidP="008A5C52">
            <w:pPr>
              <w:spacing w:after="0" w:line="240" w:lineRule="auto"/>
              <w:contextualSpacing/>
              <w:rPr>
                <w:rFonts w:eastAsia="Times New Roman" w:cs="Times New Roman"/>
                <w:color w:val="000000"/>
                <w:sz w:val="20"/>
                <w:szCs w:val="20"/>
                <w:lang w:eastAsia="ru-RU"/>
              </w:rPr>
            </w:pPr>
            <w:r w:rsidRPr="008A5C52">
              <w:rPr>
                <w:rFonts w:eastAsia="Times New Roman" w:cs="Times New Roman"/>
                <w:color w:val="000000"/>
                <w:sz w:val="20"/>
                <w:szCs w:val="20"/>
                <w:lang w:eastAsia="ru-RU"/>
              </w:rPr>
              <w:t>Фиксированная направленность магнитного поля.</w:t>
            </w:r>
          </w:p>
          <w:p w:rsidR="008A5C52" w:rsidRPr="008A5C52" w:rsidRDefault="008A5C52" w:rsidP="008A5C52">
            <w:pPr>
              <w:spacing w:after="0" w:line="240" w:lineRule="auto"/>
              <w:contextualSpacing/>
              <w:rPr>
                <w:rFonts w:eastAsia="Times New Roman" w:cs="Times New Roman"/>
                <w:color w:val="000000"/>
                <w:sz w:val="20"/>
                <w:szCs w:val="20"/>
                <w:lang w:eastAsia="ru-RU"/>
              </w:rPr>
            </w:pPr>
            <w:r w:rsidRPr="008A5C52">
              <w:rPr>
                <w:rFonts w:eastAsia="Times New Roman" w:cs="Times New Roman"/>
                <w:color w:val="000000"/>
                <w:sz w:val="20"/>
                <w:szCs w:val="20"/>
                <w:lang w:eastAsia="ru-RU"/>
              </w:rPr>
              <w:t>Частота следования импульсов от 1 до 100 Гц.</w:t>
            </w:r>
          </w:p>
          <w:p w:rsidR="008A5C52" w:rsidRPr="008A5C52" w:rsidRDefault="008A5C52" w:rsidP="008A5C52">
            <w:pPr>
              <w:spacing w:after="0" w:line="240" w:lineRule="auto"/>
              <w:contextualSpacing/>
              <w:rPr>
                <w:rFonts w:eastAsia="Times New Roman" w:cs="Times New Roman"/>
                <w:color w:val="000000"/>
                <w:sz w:val="20"/>
                <w:szCs w:val="20"/>
                <w:lang w:eastAsia="ru-RU"/>
              </w:rPr>
            </w:pPr>
            <w:r w:rsidRPr="008A5C52">
              <w:rPr>
                <w:rFonts w:eastAsia="Times New Roman" w:cs="Times New Roman"/>
                <w:color w:val="000000"/>
                <w:sz w:val="20"/>
                <w:szCs w:val="20"/>
                <w:lang w:eastAsia="ru-RU"/>
              </w:rPr>
              <w:t xml:space="preserve">Время работы </w:t>
            </w:r>
            <w:proofErr w:type="spellStart"/>
            <w:r w:rsidRPr="008A5C52">
              <w:rPr>
                <w:rFonts w:eastAsia="Times New Roman" w:cs="Times New Roman"/>
                <w:color w:val="000000"/>
                <w:sz w:val="20"/>
                <w:szCs w:val="20"/>
                <w:lang w:eastAsia="ru-RU"/>
              </w:rPr>
              <w:t>устнавливается</w:t>
            </w:r>
            <w:proofErr w:type="spellEnd"/>
            <w:r w:rsidRPr="008A5C52">
              <w:rPr>
                <w:rFonts w:eastAsia="Times New Roman" w:cs="Times New Roman"/>
                <w:color w:val="000000"/>
                <w:sz w:val="20"/>
                <w:szCs w:val="20"/>
                <w:lang w:eastAsia="ru-RU"/>
              </w:rPr>
              <w:t xml:space="preserve"> в пределах от 1 до 30 мин.</w:t>
            </w:r>
          </w:p>
          <w:p w:rsidR="008A5C52" w:rsidRPr="008A5C52" w:rsidRDefault="008A5C52" w:rsidP="008A5C52">
            <w:pPr>
              <w:spacing w:after="0" w:line="240" w:lineRule="auto"/>
              <w:contextualSpacing/>
              <w:rPr>
                <w:rFonts w:eastAsia="Times New Roman" w:cs="Times New Roman"/>
                <w:color w:val="000000"/>
                <w:sz w:val="20"/>
                <w:szCs w:val="20"/>
                <w:lang w:eastAsia="ru-RU"/>
              </w:rPr>
            </w:pPr>
            <w:r w:rsidRPr="008A5C52">
              <w:rPr>
                <w:rFonts w:eastAsia="Times New Roman" w:cs="Times New Roman"/>
                <w:color w:val="000000"/>
                <w:sz w:val="20"/>
                <w:szCs w:val="20"/>
                <w:lang w:eastAsia="ru-RU"/>
              </w:rPr>
              <w:t>Количество задаваемых программ — до 79.</w:t>
            </w:r>
          </w:p>
          <w:p w:rsidR="008A5C52" w:rsidRPr="008A5C52" w:rsidRDefault="008A5C52" w:rsidP="008A5C52">
            <w:pPr>
              <w:spacing w:after="0" w:line="240" w:lineRule="auto"/>
              <w:contextualSpacing/>
              <w:rPr>
                <w:rFonts w:eastAsia="Times New Roman" w:cs="Times New Roman"/>
                <w:color w:val="000000"/>
                <w:sz w:val="20"/>
                <w:szCs w:val="20"/>
                <w:lang w:eastAsia="ru-RU"/>
              </w:rPr>
            </w:pPr>
            <w:r w:rsidRPr="008A5C52">
              <w:rPr>
                <w:rFonts w:eastAsia="Times New Roman" w:cs="Times New Roman"/>
                <w:color w:val="000000"/>
                <w:sz w:val="20"/>
                <w:szCs w:val="20"/>
                <w:lang w:eastAsia="ru-RU"/>
              </w:rPr>
              <w:t>Масса аппарата не более 11 кг.</w:t>
            </w:r>
          </w:p>
          <w:p w:rsidR="008A5C52" w:rsidRPr="008A5C52" w:rsidRDefault="008A5C52" w:rsidP="008A5C52">
            <w:pPr>
              <w:spacing w:after="0" w:line="240" w:lineRule="auto"/>
              <w:contextualSpacing/>
              <w:rPr>
                <w:rFonts w:eastAsia="Times New Roman" w:cs="Times New Roman"/>
                <w:color w:val="000000"/>
                <w:sz w:val="20"/>
                <w:szCs w:val="20"/>
                <w:lang w:eastAsia="ru-RU"/>
              </w:rPr>
            </w:pPr>
            <w:r w:rsidRPr="008A5C52">
              <w:rPr>
                <w:rFonts w:eastAsia="Times New Roman" w:cs="Times New Roman"/>
                <w:color w:val="000000"/>
                <w:sz w:val="20"/>
                <w:szCs w:val="20"/>
                <w:lang w:eastAsia="ru-RU"/>
              </w:rPr>
              <w:t> Типы магнитных полей:</w:t>
            </w:r>
          </w:p>
          <w:p w:rsidR="008A5C52" w:rsidRPr="008A5C52" w:rsidRDefault="008A5C52" w:rsidP="008A5C52">
            <w:pPr>
              <w:spacing w:after="0" w:line="240" w:lineRule="auto"/>
              <w:contextualSpacing/>
              <w:rPr>
                <w:rFonts w:eastAsia="Times New Roman" w:cs="Times New Roman"/>
                <w:color w:val="000000"/>
                <w:sz w:val="20"/>
                <w:szCs w:val="20"/>
                <w:lang w:eastAsia="ru-RU"/>
              </w:rPr>
            </w:pPr>
            <w:r w:rsidRPr="008A5C52">
              <w:rPr>
                <w:rFonts w:eastAsia="Times New Roman" w:cs="Times New Roman"/>
                <w:color w:val="000000"/>
                <w:sz w:val="20"/>
                <w:szCs w:val="20"/>
                <w:lang w:eastAsia="ru-RU"/>
              </w:rPr>
              <w:t> </w:t>
            </w:r>
            <w:proofErr w:type="gramStart"/>
            <w:r w:rsidRPr="008A5C52">
              <w:rPr>
                <w:rFonts w:eastAsia="Times New Roman" w:cs="Times New Roman"/>
                <w:color w:val="000000"/>
                <w:sz w:val="20"/>
                <w:szCs w:val="20"/>
                <w:lang w:eastAsia="ru-RU"/>
              </w:rPr>
              <w:t>бегущее</w:t>
            </w:r>
            <w:proofErr w:type="gramEnd"/>
            <w:r w:rsidRPr="008A5C52">
              <w:rPr>
                <w:rFonts w:eastAsia="Times New Roman" w:cs="Times New Roman"/>
                <w:color w:val="000000"/>
                <w:sz w:val="20"/>
                <w:szCs w:val="20"/>
                <w:lang w:eastAsia="ru-RU"/>
              </w:rPr>
              <w:t xml:space="preserve"> сверху — вниз, снизу — вверх</w:t>
            </w:r>
          </w:p>
          <w:p w:rsidR="008A5C52" w:rsidRPr="008A5C52" w:rsidRDefault="008A5C52" w:rsidP="008A5C52">
            <w:pPr>
              <w:spacing w:after="0" w:line="240" w:lineRule="auto"/>
              <w:contextualSpacing/>
              <w:rPr>
                <w:rFonts w:eastAsia="Times New Roman" w:cs="Times New Roman"/>
                <w:color w:val="000000"/>
                <w:sz w:val="20"/>
                <w:szCs w:val="20"/>
                <w:lang w:eastAsia="ru-RU"/>
              </w:rPr>
            </w:pPr>
            <w:proofErr w:type="gramStart"/>
            <w:r w:rsidRPr="008A5C52">
              <w:rPr>
                <w:rFonts w:eastAsia="Times New Roman" w:cs="Times New Roman"/>
                <w:color w:val="000000"/>
                <w:sz w:val="20"/>
                <w:szCs w:val="20"/>
                <w:lang w:eastAsia="ru-RU"/>
              </w:rPr>
              <w:t>бегущее</w:t>
            </w:r>
            <w:proofErr w:type="gramEnd"/>
            <w:r w:rsidRPr="008A5C52">
              <w:rPr>
                <w:rFonts w:eastAsia="Times New Roman" w:cs="Times New Roman"/>
                <w:color w:val="000000"/>
                <w:sz w:val="20"/>
                <w:szCs w:val="20"/>
                <w:lang w:eastAsia="ru-RU"/>
              </w:rPr>
              <w:t xml:space="preserve"> справа — налево, слева — направо неподвижно.</w:t>
            </w:r>
          </w:p>
        </w:tc>
        <w:tc>
          <w:tcPr>
            <w:tcW w:w="291" w:type="pct"/>
            <w:shd w:val="clear" w:color="auto" w:fill="auto"/>
            <w:noWrap/>
            <w:vAlign w:val="center"/>
            <w:hideMark/>
          </w:tcPr>
          <w:p w:rsidR="008A5C52" w:rsidRPr="008A5C52" w:rsidRDefault="008A5C52" w:rsidP="008A5C52">
            <w:pPr>
              <w:spacing w:after="0" w:line="240" w:lineRule="auto"/>
              <w:jc w:val="center"/>
              <w:rPr>
                <w:rFonts w:eastAsia="Times New Roman" w:cs="Times New Roman"/>
                <w:color w:val="000000"/>
                <w:sz w:val="20"/>
                <w:szCs w:val="20"/>
                <w:lang w:eastAsia="ru-RU"/>
              </w:rPr>
            </w:pPr>
            <w:r w:rsidRPr="008A5C52">
              <w:rPr>
                <w:rFonts w:eastAsia="Times New Roman" w:cs="Times New Roman"/>
                <w:color w:val="000000"/>
                <w:sz w:val="20"/>
                <w:szCs w:val="20"/>
                <w:lang w:eastAsia="ru-RU"/>
              </w:rPr>
              <w:lastRenderedPageBreak/>
              <w:t>1</w:t>
            </w:r>
          </w:p>
        </w:tc>
        <w:tc>
          <w:tcPr>
            <w:tcW w:w="405" w:type="pct"/>
            <w:shd w:val="clear" w:color="auto" w:fill="auto"/>
            <w:noWrap/>
            <w:vAlign w:val="center"/>
            <w:hideMark/>
          </w:tcPr>
          <w:p w:rsidR="008A5C52" w:rsidRPr="008A5C52" w:rsidRDefault="008A5C52" w:rsidP="008A5C52">
            <w:pPr>
              <w:spacing w:after="0" w:line="240" w:lineRule="auto"/>
              <w:jc w:val="center"/>
              <w:rPr>
                <w:rFonts w:eastAsia="Times New Roman" w:cs="Times New Roman"/>
                <w:color w:val="000000"/>
                <w:sz w:val="20"/>
                <w:szCs w:val="20"/>
                <w:lang w:eastAsia="ru-RU"/>
              </w:rPr>
            </w:pPr>
            <w:r w:rsidRPr="008A5C52">
              <w:rPr>
                <w:rFonts w:eastAsia="Times New Roman" w:cs="Times New Roman"/>
                <w:color w:val="000000"/>
                <w:sz w:val="20"/>
                <w:szCs w:val="20"/>
                <w:lang w:eastAsia="ru-RU"/>
              </w:rPr>
              <w:t>1 100 830</w:t>
            </w:r>
          </w:p>
        </w:tc>
        <w:tc>
          <w:tcPr>
            <w:tcW w:w="382" w:type="pct"/>
            <w:shd w:val="clear" w:color="auto" w:fill="auto"/>
            <w:noWrap/>
            <w:vAlign w:val="center"/>
            <w:hideMark/>
          </w:tcPr>
          <w:p w:rsidR="008A5C52" w:rsidRPr="008A5C52" w:rsidRDefault="008A5C52" w:rsidP="008A5C52">
            <w:pPr>
              <w:spacing w:after="0" w:line="240" w:lineRule="auto"/>
              <w:jc w:val="center"/>
              <w:rPr>
                <w:rFonts w:eastAsia="Times New Roman" w:cs="Times New Roman"/>
                <w:color w:val="000000"/>
                <w:sz w:val="20"/>
                <w:szCs w:val="20"/>
                <w:lang w:eastAsia="ru-RU"/>
              </w:rPr>
            </w:pPr>
            <w:r w:rsidRPr="008A5C52">
              <w:rPr>
                <w:rFonts w:eastAsia="Times New Roman" w:cs="Times New Roman"/>
                <w:color w:val="000000"/>
                <w:sz w:val="20"/>
                <w:szCs w:val="20"/>
                <w:lang w:eastAsia="ru-RU"/>
              </w:rPr>
              <w:t>1 100 830</w:t>
            </w:r>
          </w:p>
        </w:tc>
      </w:tr>
      <w:tr w:rsidR="003654C0" w:rsidRPr="008A5C52" w:rsidTr="0021758B">
        <w:trPr>
          <w:trHeight w:val="2267"/>
        </w:trPr>
        <w:tc>
          <w:tcPr>
            <w:tcW w:w="143" w:type="pct"/>
            <w:shd w:val="clear" w:color="auto" w:fill="auto"/>
            <w:noWrap/>
            <w:vAlign w:val="center"/>
          </w:tcPr>
          <w:p w:rsidR="008A5C52" w:rsidRPr="008A5C52" w:rsidRDefault="008A5C52" w:rsidP="008A5C52">
            <w:pPr>
              <w:spacing w:after="0" w:line="240" w:lineRule="auto"/>
              <w:jc w:val="center"/>
              <w:rPr>
                <w:rFonts w:eastAsia="Times New Roman" w:cs="Times New Roman"/>
                <w:color w:val="000000"/>
                <w:sz w:val="20"/>
                <w:szCs w:val="20"/>
                <w:lang w:eastAsia="ru-RU"/>
              </w:rPr>
            </w:pPr>
            <w:r w:rsidRPr="008A5C52">
              <w:rPr>
                <w:rFonts w:eastAsia="Times New Roman" w:cs="Times New Roman"/>
                <w:color w:val="000000"/>
                <w:sz w:val="20"/>
                <w:szCs w:val="20"/>
                <w:lang w:eastAsia="ru-RU"/>
              </w:rPr>
              <w:lastRenderedPageBreak/>
              <w:t>4</w:t>
            </w:r>
          </w:p>
        </w:tc>
        <w:tc>
          <w:tcPr>
            <w:tcW w:w="807" w:type="pct"/>
            <w:gridSpan w:val="2"/>
            <w:vAlign w:val="center"/>
          </w:tcPr>
          <w:p w:rsidR="008A5C52" w:rsidRPr="008A5C52" w:rsidRDefault="008A5C52" w:rsidP="008A5C52">
            <w:pPr>
              <w:spacing w:after="0" w:line="240" w:lineRule="auto"/>
              <w:jc w:val="center"/>
              <w:rPr>
                <w:rFonts w:eastAsia="Times New Roman" w:cs="Times New Roman"/>
                <w:noProof/>
                <w:color w:val="000000"/>
                <w:sz w:val="20"/>
                <w:szCs w:val="20"/>
                <w:lang w:eastAsia="ru-RU"/>
              </w:rPr>
            </w:pPr>
            <w:proofErr w:type="gramStart"/>
            <w:r w:rsidRPr="008A5C52">
              <w:rPr>
                <w:rFonts w:eastAsia="Times New Roman" w:cs="Times New Roman"/>
                <w:color w:val="000000"/>
                <w:sz w:val="20"/>
                <w:szCs w:val="20"/>
                <w:lang w:eastAsia="ru-RU"/>
              </w:rPr>
              <w:t>Ультразвуковой</w:t>
            </w:r>
            <w:proofErr w:type="gramEnd"/>
            <w:r w:rsidRPr="008A5C52">
              <w:rPr>
                <w:rFonts w:eastAsia="Times New Roman" w:cs="Times New Roman"/>
                <w:color w:val="000000"/>
                <w:sz w:val="20"/>
                <w:szCs w:val="20"/>
                <w:lang w:eastAsia="ru-RU"/>
              </w:rPr>
              <w:t xml:space="preserve"> </w:t>
            </w:r>
            <w:proofErr w:type="spellStart"/>
            <w:r w:rsidRPr="008A5C52">
              <w:rPr>
                <w:rFonts w:eastAsia="Times New Roman" w:cs="Times New Roman"/>
                <w:color w:val="000000"/>
                <w:sz w:val="20"/>
                <w:szCs w:val="20"/>
                <w:lang w:eastAsia="ru-RU"/>
              </w:rPr>
              <w:t>небулайзер</w:t>
            </w:r>
            <w:proofErr w:type="spellEnd"/>
            <w:r w:rsidRPr="008A5C52">
              <w:rPr>
                <w:rFonts w:eastAsia="Times New Roman" w:cs="Times New Roman"/>
                <w:color w:val="000000"/>
                <w:sz w:val="20"/>
                <w:szCs w:val="20"/>
                <w:lang w:eastAsia="ru-RU"/>
              </w:rPr>
              <w:t xml:space="preserve"> в комплекте</w:t>
            </w:r>
          </w:p>
        </w:tc>
        <w:tc>
          <w:tcPr>
            <w:tcW w:w="2973" w:type="pct"/>
            <w:gridSpan w:val="4"/>
            <w:vAlign w:val="center"/>
          </w:tcPr>
          <w:p w:rsidR="008A5C52" w:rsidRPr="008A5C52" w:rsidRDefault="008A5C52" w:rsidP="008A5C52">
            <w:pPr>
              <w:spacing w:after="160" w:line="259" w:lineRule="auto"/>
              <w:jc w:val="both"/>
              <w:rPr>
                <w:rFonts w:eastAsia="Times New Roman" w:cs="Times New Roman"/>
                <w:color w:val="000000"/>
                <w:sz w:val="20"/>
                <w:szCs w:val="20"/>
                <w:lang w:eastAsia="ru-RU"/>
              </w:rPr>
            </w:pPr>
            <w:r w:rsidRPr="008A5C52">
              <w:rPr>
                <w:rFonts w:eastAsia="Times New Roman" w:cs="Times New Roman"/>
                <w:color w:val="000000"/>
                <w:sz w:val="20"/>
                <w:szCs w:val="20"/>
                <w:lang w:eastAsia="ru-RU"/>
              </w:rPr>
              <w:t xml:space="preserve">Ультразвуковой ингалятор с воздухопроводом, позволяющим осуществлять несложную дезинфекцию, с высококачественным воздушным фильтром, ванной для распыления, диафрагмой ванны для фармацевтических растворов. </w:t>
            </w:r>
          </w:p>
          <w:p w:rsidR="008A5C52" w:rsidRPr="008A5C52" w:rsidRDefault="008A5C52" w:rsidP="008A5C52">
            <w:pPr>
              <w:spacing w:after="160" w:line="259" w:lineRule="auto"/>
              <w:jc w:val="both"/>
              <w:rPr>
                <w:rFonts w:eastAsia="Times New Roman" w:cs="Times New Roman"/>
                <w:color w:val="000000"/>
                <w:sz w:val="20"/>
                <w:szCs w:val="20"/>
                <w:lang w:eastAsia="ru-RU"/>
              </w:rPr>
            </w:pPr>
            <w:r w:rsidRPr="008A5C52">
              <w:rPr>
                <w:rFonts w:eastAsia="Times New Roman" w:cs="Times New Roman"/>
                <w:color w:val="000000"/>
                <w:sz w:val="20"/>
                <w:szCs w:val="20"/>
                <w:lang w:eastAsia="ru-RU"/>
              </w:rPr>
              <w:t xml:space="preserve">Функциональные особенности: </w:t>
            </w:r>
          </w:p>
          <w:p w:rsidR="008A5C52" w:rsidRPr="008A5C52" w:rsidRDefault="008A5C52" w:rsidP="008A5C52">
            <w:pPr>
              <w:spacing w:after="160" w:line="259" w:lineRule="auto"/>
              <w:jc w:val="both"/>
              <w:rPr>
                <w:rFonts w:eastAsia="Times New Roman" w:cs="Times New Roman"/>
                <w:color w:val="000000"/>
                <w:sz w:val="20"/>
                <w:szCs w:val="20"/>
                <w:lang w:eastAsia="ru-RU"/>
              </w:rPr>
            </w:pPr>
            <w:r w:rsidRPr="008A5C52">
              <w:rPr>
                <w:rFonts w:eastAsia="Times New Roman" w:cs="Times New Roman"/>
                <w:color w:val="000000"/>
                <w:sz w:val="20"/>
                <w:szCs w:val="20"/>
                <w:lang w:eastAsia="ru-RU"/>
              </w:rPr>
              <w:t xml:space="preserve">Воздушный фильтр обеспечивает надежное удержание более 96% пыли и пыльцы растений размером более 0,3 микрон. Ингаляция осуществляется очищенным воздухом. За счет небольшого ингаляционного распылителя производится эффективное введение препаратов в виде ингаляций. </w:t>
            </w:r>
          </w:p>
          <w:p w:rsidR="008A5C52" w:rsidRPr="008A5C52" w:rsidRDefault="008A5C52" w:rsidP="008A5C52">
            <w:pPr>
              <w:spacing w:after="160" w:line="259" w:lineRule="auto"/>
              <w:jc w:val="both"/>
              <w:rPr>
                <w:rFonts w:eastAsia="Times New Roman" w:cs="Times New Roman"/>
                <w:color w:val="000000"/>
                <w:sz w:val="20"/>
                <w:szCs w:val="20"/>
                <w:lang w:eastAsia="ru-RU"/>
              </w:rPr>
            </w:pPr>
            <w:r w:rsidRPr="008A5C52">
              <w:rPr>
                <w:rFonts w:eastAsia="Times New Roman" w:cs="Times New Roman"/>
                <w:color w:val="000000"/>
                <w:sz w:val="20"/>
                <w:szCs w:val="20"/>
                <w:lang w:eastAsia="ru-RU"/>
              </w:rPr>
              <w:t xml:space="preserve">Тревоги, текущие процессы и настройки отображаются на LCD дисплее с подсветкой. </w:t>
            </w:r>
          </w:p>
          <w:p w:rsidR="008A5C52" w:rsidRPr="008A5C52" w:rsidRDefault="008A5C52" w:rsidP="008A5C52">
            <w:pPr>
              <w:spacing w:after="160" w:line="259" w:lineRule="auto"/>
              <w:jc w:val="both"/>
              <w:rPr>
                <w:rFonts w:eastAsia="Times New Roman" w:cs="Times New Roman"/>
                <w:color w:val="000000"/>
                <w:sz w:val="20"/>
                <w:szCs w:val="20"/>
                <w:lang w:eastAsia="ru-RU"/>
              </w:rPr>
            </w:pPr>
            <w:r w:rsidRPr="008A5C52">
              <w:rPr>
                <w:rFonts w:eastAsia="Times New Roman" w:cs="Times New Roman"/>
                <w:color w:val="000000"/>
                <w:sz w:val="20"/>
                <w:szCs w:val="20"/>
                <w:lang w:eastAsia="ru-RU"/>
              </w:rPr>
              <w:t>Возможность проверки информации о сроке эксплуатации фильтра и самого прибора при помощи кнопки «</w:t>
            </w:r>
            <w:proofErr w:type="spellStart"/>
            <w:r w:rsidRPr="008A5C52">
              <w:rPr>
                <w:rFonts w:eastAsia="Times New Roman" w:cs="Times New Roman"/>
                <w:color w:val="000000"/>
                <w:sz w:val="20"/>
                <w:szCs w:val="20"/>
                <w:lang w:eastAsia="ru-RU"/>
              </w:rPr>
              <w:t>Info</w:t>
            </w:r>
            <w:proofErr w:type="spellEnd"/>
            <w:r w:rsidRPr="008A5C52">
              <w:rPr>
                <w:rFonts w:eastAsia="Times New Roman" w:cs="Times New Roman"/>
                <w:color w:val="000000"/>
                <w:sz w:val="20"/>
                <w:szCs w:val="20"/>
                <w:lang w:eastAsia="ru-RU"/>
              </w:rPr>
              <w:t xml:space="preserve">». </w:t>
            </w:r>
          </w:p>
          <w:p w:rsidR="008A5C52" w:rsidRPr="008A5C52" w:rsidRDefault="008A5C52" w:rsidP="008A5C52">
            <w:pPr>
              <w:spacing w:after="160" w:line="259" w:lineRule="auto"/>
              <w:jc w:val="both"/>
              <w:rPr>
                <w:rFonts w:eastAsia="Times New Roman" w:cs="Times New Roman"/>
                <w:color w:val="000000"/>
                <w:sz w:val="20"/>
                <w:szCs w:val="20"/>
                <w:lang w:eastAsia="ru-RU"/>
              </w:rPr>
            </w:pPr>
            <w:r w:rsidRPr="008A5C52">
              <w:rPr>
                <w:rFonts w:eastAsia="Times New Roman" w:cs="Times New Roman"/>
                <w:color w:val="000000"/>
                <w:sz w:val="20"/>
                <w:szCs w:val="20"/>
                <w:lang w:eastAsia="ru-RU"/>
              </w:rPr>
              <w:t xml:space="preserve">Наличие мобильной стойки для простоты транспортировки и перемещения </w:t>
            </w:r>
            <w:proofErr w:type="spellStart"/>
            <w:r w:rsidRPr="008A5C52">
              <w:rPr>
                <w:rFonts w:eastAsia="Times New Roman" w:cs="Times New Roman"/>
                <w:color w:val="000000"/>
                <w:sz w:val="20"/>
                <w:szCs w:val="20"/>
                <w:lang w:eastAsia="ru-RU"/>
              </w:rPr>
              <w:t>небулайзера</w:t>
            </w:r>
            <w:proofErr w:type="spellEnd"/>
            <w:r w:rsidRPr="008A5C52">
              <w:rPr>
                <w:rFonts w:eastAsia="Times New Roman" w:cs="Times New Roman"/>
                <w:color w:val="000000"/>
                <w:sz w:val="20"/>
                <w:szCs w:val="20"/>
                <w:lang w:eastAsia="ru-RU"/>
              </w:rPr>
              <w:t xml:space="preserve">. Наличие держателя контура. Долговременная непрерывная эксплуатация обеспечивается за счет наличия на стойке держателя с 2 литровой бутылью, обеспечивающей непрерывный процесс до 8 часов. </w:t>
            </w:r>
          </w:p>
          <w:p w:rsidR="008A5C52" w:rsidRPr="008A5C52" w:rsidRDefault="008A5C52" w:rsidP="008A5C52">
            <w:pPr>
              <w:spacing w:after="0" w:line="259" w:lineRule="auto"/>
              <w:jc w:val="both"/>
              <w:rPr>
                <w:rFonts w:eastAsia="Times New Roman" w:cs="Times New Roman"/>
                <w:color w:val="000000"/>
                <w:sz w:val="20"/>
                <w:szCs w:val="20"/>
                <w:lang w:eastAsia="ru-RU"/>
              </w:rPr>
            </w:pPr>
            <w:r w:rsidRPr="008A5C52">
              <w:rPr>
                <w:rFonts w:eastAsia="Times New Roman" w:cs="Times New Roman"/>
                <w:color w:val="000000"/>
                <w:sz w:val="20"/>
                <w:szCs w:val="20"/>
                <w:lang w:eastAsia="ru-RU"/>
              </w:rPr>
              <w:t xml:space="preserve">Мощность распыления: 2,5 мл / мин и макс. приблизительно 20 мл/мин. Величина </w:t>
            </w:r>
            <w:proofErr w:type="spellStart"/>
            <w:r w:rsidRPr="008A5C52">
              <w:rPr>
                <w:rFonts w:eastAsia="Times New Roman" w:cs="Times New Roman"/>
                <w:color w:val="000000"/>
                <w:sz w:val="20"/>
                <w:szCs w:val="20"/>
                <w:lang w:eastAsia="ru-RU"/>
              </w:rPr>
              <w:t>микрокапли</w:t>
            </w:r>
            <w:proofErr w:type="spellEnd"/>
            <w:r w:rsidRPr="008A5C52">
              <w:rPr>
                <w:rFonts w:eastAsia="Times New Roman" w:cs="Times New Roman"/>
                <w:color w:val="000000"/>
                <w:sz w:val="20"/>
                <w:szCs w:val="20"/>
                <w:lang w:eastAsia="ru-RU"/>
              </w:rPr>
              <w:t xml:space="preserve">: 1-5 </w:t>
            </w:r>
            <w:proofErr w:type="spellStart"/>
            <w:r w:rsidRPr="008A5C52">
              <w:rPr>
                <w:rFonts w:eastAsia="Times New Roman" w:cs="Times New Roman"/>
                <w:color w:val="000000"/>
                <w:sz w:val="20"/>
                <w:szCs w:val="20"/>
                <w:lang w:eastAsia="ru-RU"/>
              </w:rPr>
              <w:t>мк</w:t>
            </w:r>
            <w:proofErr w:type="spellEnd"/>
            <w:r w:rsidRPr="008A5C52">
              <w:rPr>
                <w:rFonts w:eastAsia="Times New Roman" w:cs="Times New Roman"/>
                <w:color w:val="000000"/>
                <w:sz w:val="20"/>
                <w:szCs w:val="20"/>
                <w:lang w:eastAsia="ru-RU"/>
              </w:rPr>
              <w:t xml:space="preserve">. Ёмкость ванны с препаратом: 150 мл. Регулировка распыления при помощи таймера, регулировка расхода воздуха. </w:t>
            </w:r>
          </w:p>
          <w:p w:rsidR="008A5C52" w:rsidRPr="008A5C52" w:rsidRDefault="008A5C52" w:rsidP="008A5C52">
            <w:pPr>
              <w:spacing w:after="0" w:line="259" w:lineRule="auto"/>
              <w:jc w:val="both"/>
              <w:rPr>
                <w:rFonts w:eastAsia="Times New Roman" w:cs="Times New Roman"/>
                <w:color w:val="000000"/>
                <w:sz w:val="20"/>
                <w:szCs w:val="20"/>
                <w:lang w:eastAsia="ru-RU"/>
              </w:rPr>
            </w:pPr>
            <w:r w:rsidRPr="008A5C52">
              <w:rPr>
                <w:rFonts w:eastAsia="Times New Roman" w:cs="Times New Roman"/>
                <w:color w:val="000000"/>
                <w:sz w:val="20"/>
                <w:szCs w:val="20"/>
                <w:lang w:eastAsia="ru-RU"/>
              </w:rPr>
              <w:t>Таймер: не хуже, чем от 0-30 мин.</w:t>
            </w:r>
          </w:p>
          <w:p w:rsidR="008A5C52" w:rsidRPr="008A5C52" w:rsidRDefault="008A5C52" w:rsidP="008A5C52">
            <w:pPr>
              <w:spacing w:after="0" w:line="259" w:lineRule="auto"/>
              <w:jc w:val="both"/>
              <w:rPr>
                <w:rFonts w:eastAsia="Times New Roman" w:cs="Times New Roman"/>
                <w:color w:val="000000"/>
                <w:sz w:val="20"/>
                <w:szCs w:val="20"/>
                <w:lang w:eastAsia="ru-RU"/>
              </w:rPr>
            </w:pPr>
            <w:r w:rsidRPr="008A5C52">
              <w:rPr>
                <w:rFonts w:eastAsia="Times New Roman" w:cs="Times New Roman"/>
                <w:color w:val="000000"/>
                <w:sz w:val="20"/>
                <w:szCs w:val="20"/>
                <w:lang w:eastAsia="ru-RU"/>
              </w:rPr>
              <w:t>Габариты аппарата: не менее 30 х 21 х 28 см</w:t>
            </w:r>
          </w:p>
          <w:p w:rsidR="008A5C52" w:rsidRPr="008A5C52" w:rsidRDefault="008A5C52" w:rsidP="008A5C52">
            <w:pPr>
              <w:spacing w:after="0" w:line="259" w:lineRule="auto"/>
              <w:jc w:val="both"/>
              <w:rPr>
                <w:rFonts w:eastAsia="Times New Roman" w:cs="Times New Roman"/>
                <w:color w:val="000000"/>
                <w:sz w:val="20"/>
                <w:szCs w:val="20"/>
                <w:lang w:eastAsia="ru-RU"/>
              </w:rPr>
            </w:pPr>
            <w:r w:rsidRPr="008A5C52">
              <w:rPr>
                <w:rFonts w:eastAsia="Times New Roman" w:cs="Times New Roman"/>
                <w:color w:val="000000"/>
                <w:sz w:val="20"/>
                <w:szCs w:val="20"/>
                <w:lang w:eastAsia="ru-RU"/>
              </w:rPr>
              <w:t>Вес: не менее 3,6 кг.</w:t>
            </w:r>
          </w:p>
          <w:p w:rsidR="008A5C52" w:rsidRPr="008A5C52" w:rsidRDefault="008A5C52" w:rsidP="008A5C52">
            <w:pPr>
              <w:spacing w:after="0" w:line="259" w:lineRule="auto"/>
              <w:jc w:val="both"/>
              <w:rPr>
                <w:rFonts w:eastAsia="Times New Roman" w:cs="Times New Roman"/>
                <w:color w:val="000000"/>
                <w:sz w:val="20"/>
                <w:szCs w:val="20"/>
                <w:lang w:eastAsia="ru-RU"/>
              </w:rPr>
            </w:pPr>
            <w:r w:rsidRPr="008A5C52">
              <w:rPr>
                <w:rFonts w:eastAsia="Times New Roman" w:cs="Times New Roman"/>
                <w:color w:val="000000"/>
                <w:sz w:val="20"/>
                <w:szCs w:val="20"/>
                <w:lang w:eastAsia="ru-RU"/>
              </w:rPr>
              <w:t>Габариты стойки: не менее 54х54х137,5 см (от пола до держателя емкости)</w:t>
            </w:r>
          </w:p>
          <w:p w:rsidR="008A5C52" w:rsidRPr="008A5C52" w:rsidRDefault="008A5C52" w:rsidP="008A5C52">
            <w:pPr>
              <w:spacing w:after="0" w:line="259" w:lineRule="auto"/>
              <w:jc w:val="both"/>
              <w:rPr>
                <w:rFonts w:eastAsia="Times New Roman" w:cs="Times New Roman"/>
                <w:color w:val="000000"/>
                <w:sz w:val="20"/>
                <w:szCs w:val="20"/>
                <w:lang w:eastAsia="ru-RU"/>
              </w:rPr>
            </w:pPr>
            <w:r w:rsidRPr="008A5C52">
              <w:rPr>
                <w:rFonts w:eastAsia="Times New Roman" w:cs="Times New Roman"/>
                <w:color w:val="000000"/>
                <w:sz w:val="20"/>
                <w:szCs w:val="20"/>
                <w:lang w:eastAsia="ru-RU"/>
              </w:rPr>
              <w:t>Вес стойки: не более 8 кг.</w:t>
            </w:r>
          </w:p>
          <w:p w:rsidR="008A5C52" w:rsidRPr="008A5C52" w:rsidRDefault="008A5C52" w:rsidP="008A5C52">
            <w:pPr>
              <w:spacing w:after="0" w:line="259" w:lineRule="auto"/>
              <w:jc w:val="both"/>
              <w:rPr>
                <w:rFonts w:eastAsia="Times New Roman" w:cs="Times New Roman"/>
                <w:color w:val="000000"/>
                <w:sz w:val="20"/>
                <w:szCs w:val="20"/>
                <w:lang w:eastAsia="ru-RU"/>
              </w:rPr>
            </w:pPr>
            <w:r w:rsidRPr="008A5C52">
              <w:rPr>
                <w:rFonts w:eastAsia="Times New Roman" w:cs="Times New Roman"/>
                <w:color w:val="000000"/>
                <w:sz w:val="20"/>
                <w:szCs w:val="20"/>
                <w:lang w:eastAsia="ru-RU"/>
              </w:rPr>
              <w:t>Класс безопасности I, тип В.</w:t>
            </w:r>
          </w:p>
          <w:p w:rsidR="008A5C52" w:rsidRPr="008A5C52" w:rsidRDefault="008A5C52" w:rsidP="008A5C52">
            <w:pPr>
              <w:spacing w:after="0" w:line="240" w:lineRule="auto"/>
              <w:jc w:val="both"/>
              <w:rPr>
                <w:rFonts w:eastAsia="Times New Roman" w:cs="Times New Roman"/>
                <w:color w:val="000000"/>
                <w:sz w:val="20"/>
                <w:szCs w:val="20"/>
                <w:lang w:eastAsia="ru-RU"/>
              </w:rPr>
            </w:pPr>
            <w:r w:rsidRPr="008A5C52">
              <w:rPr>
                <w:rFonts w:eastAsia="Times New Roman" w:cs="Times New Roman"/>
                <w:color w:val="000000"/>
                <w:sz w:val="20"/>
                <w:szCs w:val="20"/>
                <w:lang w:eastAsia="ru-RU"/>
              </w:rPr>
              <w:t>Уровень шума: не более 10ДбA.</w:t>
            </w:r>
          </w:p>
        </w:tc>
        <w:tc>
          <w:tcPr>
            <w:tcW w:w="291" w:type="pct"/>
            <w:shd w:val="clear" w:color="auto" w:fill="auto"/>
            <w:noWrap/>
            <w:vAlign w:val="center"/>
          </w:tcPr>
          <w:p w:rsidR="008A5C52" w:rsidRPr="008A5C52" w:rsidRDefault="008A5C52" w:rsidP="008A5C52">
            <w:pPr>
              <w:spacing w:after="0" w:line="240" w:lineRule="auto"/>
              <w:jc w:val="center"/>
              <w:rPr>
                <w:rFonts w:eastAsia="Times New Roman" w:cs="Times New Roman"/>
                <w:color w:val="000000"/>
                <w:sz w:val="20"/>
                <w:szCs w:val="20"/>
                <w:lang w:eastAsia="ru-RU"/>
              </w:rPr>
            </w:pPr>
            <w:r w:rsidRPr="008A5C52">
              <w:rPr>
                <w:rFonts w:eastAsia="Times New Roman" w:cs="Times New Roman"/>
                <w:color w:val="000000"/>
                <w:sz w:val="20"/>
                <w:szCs w:val="20"/>
                <w:lang w:eastAsia="ru-RU"/>
              </w:rPr>
              <w:t>1</w:t>
            </w:r>
          </w:p>
        </w:tc>
        <w:tc>
          <w:tcPr>
            <w:tcW w:w="405" w:type="pct"/>
            <w:shd w:val="clear" w:color="auto" w:fill="auto"/>
            <w:noWrap/>
            <w:vAlign w:val="center"/>
          </w:tcPr>
          <w:p w:rsidR="008A5C52" w:rsidRPr="008A5C52" w:rsidRDefault="008A5C52" w:rsidP="008A5C52">
            <w:pPr>
              <w:spacing w:after="0" w:line="240" w:lineRule="auto"/>
              <w:jc w:val="center"/>
              <w:rPr>
                <w:rFonts w:eastAsia="Times New Roman" w:cs="Times New Roman"/>
                <w:b/>
                <w:color w:val="000000"/>
                <w:sz w:val="20"/>
                <w:szCs w:val="20"/>
                <w:lang w:eastAsia="ru-RU"/>
              </w:rPr>
            </w:pPr>
            <w:r w:rsidRPr="008A5C52">
              <w:rPr>
                <w:rFonts w:eastAsia="Times New Roman" w:cs="Times New Roman"/>
                <w:b/>
                <w:color w:val="000000"/>
                <w:sz w:val="20"/>
                <w:szCs w:val="20"/>
                <w:lang w:eastAsia="ru-RU"/>
              </w:rPr>
              <w:t>1 852 000</w:t>
            </w:r>
          </w:p>
        </w:tc>
        <w:tc>
          <w:tcPr>
            <w:tcW w:w="382" w:type="pct"/>
            <w:shd w:val="clear" w:color="auto" w:fill="auto"/>
            <w:noWrap/>
            <w:vAlign w:val="center"/>
          </w:tcPr>
          <w:p w:rsidR="008A5C52" w:rsidRPr="008A5C52" w:rsidRDefault="008A5C52" w:rsidP="008A5C52">
            <w:pPr>
              <w:spacing w:after="0" w:line="240" w:lineRule="auto"/>
              <w:jc w:val="center"/>
              <w:rPr>
                <w:rFonts w:eastAsia="Times New Roman" w:cs="Times New Roman"/>
                <w:b/>
                <w:color w:val="000000"/>
                <w:sz w:val="20"/>
                <w:szCs w:val="20"/>
                <w:lang w:eastAsia="ru-RU"/>
              </w:rPr>
            </w:pPr>
            <w:r w:rsidRPr="008A5C52">
              <w:rPr>
                <w:rFonts w:eastAsia="Times New Roman" w:cs="Times New Roman"/>
                <w:b/>
                <w:color w:val="000000"/>
                <w:sz w:val="20"/>
                <w:szCs w:val="20"/>
                <w:lang w:eastAsia="ru-RU"/>
              </w:rPr>
              <w:t>1 852 000</w:t>
            </w:r>
          </w:p>
        </w:tc>
      </w:tr>
      <w:tr w:rsidR="003654C0" w:rsidRPr="008A5C52" w:rsidTr="0021758B">
        <w:trPr>
          <w:trHeight w:val="1200"/>
        </w:trPr>
        <w:tc>
          <w:tcPr>
            <w:tcW w:w="143" w:type="pct"/>
            <w:shd w:val="clear" w:color="auto" w:fill="auto"/>
            <w:noWrap/>
            <w:vAlign w:val="center"/>
          </w:tcPr>
          <w:p w:rsidR="008A5C52" w:rsidRPr="008A5C52" w:rsidRDefault="008A5C52" w:rsidP="008A5C52">
            <w:pPr>
              <w:spacing w:after="0" w:line="240" w:lineRule="auto"/>
              <w:jc w:val="center"/>
              <w:rPr>
                <w:rFonts w:eastAsia="Times New Roman" w:cs="Times New Roman"/>
                <w:color w:val="000000"/>
                <w:sz w:val="20"/>
                <w:szCs w:val="20"/>
                <w:lang w:eastAsia="ru-RU"/>
              </w:rPr>
            </w:pPr>
            <w:r w:rsidRPr="008A5C52">
              <w:rPr>
                <w:rFonts w:eastAsia="Times New Roman" w:cs="Times New Roman"/>
                <w:color w:val="000000"/>
                <w:sz w:val="20"/>
                <w:szCs w:val="20"/>
                <w:lang w:eastAsia="ru-RU"/>
              </w:rPr>
              <w:lastRenderedPageBreak/>
              <w:t>5</w:t>
            </w:r>
          </w:p>
        </w:tc>
        <w:tc>
          <w:tcPr>
            <w:tcW w:w="807" w:type="pct"/>
            <w:gridSpan w:val="2"/>
            <w:vAlign w:val="center"/>
          </w:tcPr>
          <w:p w:rsidR="008A5C52" w:rsidRPr="008A5C52" w:rsidRDefault="008A5C52" w:rsidP="008A5C52">
            <w:pPr>
              <w:spacing w:after="0" w:line="240" w:lineRule="auto"/>
              <w:jc w:val="center"/>
              <w:rPr>
                <w:rFonts w:eastAsia="Times New Roman" w:cs="Times New Roman"/>
                <w:color w:val="000000"/>
                <w:sz w:val="20"/>
                <w:szCs w:val="20"/>
                <w:lang w:eastAsia="ru-RU"/>
              </w:rPr>
            </w:pPr>
            <w:r w:rsidRPr="008A5C52">
              <w:rPr>
                <w:rFonts w:eastAsia="Times New Roman" w:cs="Times New Roman"/>
                <w:color w:val="000000"/>
                <w:sz w:val="20"/>
                <w:szCs w:val="20"/>
                <w:lang w:eastAsia="ru-RU"/>
              </w:rPr>
              <w:t>Облучатель ультрафиолетовый стационарный для облучения верхних дыхательных путей и полости уха +комплект тубусов (для рта, миндалин, носа)</w:t>
            </w:r>
          </w:p>
        </w:tc>
        <w:tc>
          <w:tcPr>
            <w:tcW w:w="2973" w:type="pct"/>
            <w:gridSpan w:val="4"/>
            <w:vAlign w:val="center"/>
          </w:tcPr>
          <w:p w:rsidR="008A5C52" w:rsidRPr="008A5C52" w:rsidRDefault="008A5C52" w:rsidP="008A5C52">
            <w:pPr>
              <w:spacing w:after="0" w:line="240" w:lineRule="auto"/>
              <w:jc w:val="both"/>
              <w:rPr>
                <w:rFonts w:eastAsia="Times New Roman" w:cs="Times New Roman"/>
                <w:color w:val="000000"/>
                <w:sz w:val="20"/>
                <w:szCs w:val="20"/>
                <w:lang w:eastAsia="ru-RU"/>
              </w:rPr>
            </w:pPr>
            <w:r w:rsidRPr="008A5C52">
              <w:rPr>
                <w:rFonts w:eastAsia="Times New Roman" w:cs="Times New Roman"/>
                <w:color w:val="000000"/>
                <w:sz w:val="20"/>
                <w:szCs w:val="20"/>
                <w:lang w:eastAsia="ru-RU"/>
              </w:rPr>
              <w:t xml:space="preserve">Кварцевая лампа </w:t>
            </w:r>
            <w:proofErr w:type="spellStart"/>
            <w:r w:rsidRPr="008A5C52">
              <w:rPr>
                <w:rFonts w:eastAsia="Times New Roman" w:cs="Times New Roman"/>
                <w:color w:val="000000"/>
                <w:sz w:val="20"/>
                <w:szCs w:val="20"/>
                <w:lang w:eastAsia="ru-RU"/>
              </w:rPr>
              <w:t>ОУФну</w:t>
            </w:r>
            <w:proofErr w:type="spellEnd"/>
            <w:r w:rsidRPr="008A5C52">
              <w:rPr>
                <w:rFonts w:eastAsia="Times New Roman" w:cs="Times New Roman"/>
                <w:color w:val="000000"/>
                <w:sz w:val="20"/>
                <w:szCs w:val="20"/>
                <w:lang w:eastAsia="ru-RU"/>
              </w:rPr>
              <w:t xml:space="preserve"> ЭМА-Е предназначена для облучения верхних дыхательных путей (полости носа, носоглотки, миндалин) и полости уха одновременно четырём пациентам в физиотерапевтических кабинетах лечебно-профилактических учреждений</w:t>
            </w:r>
          </w:p>
          <w:p w:rsidR="008A5C52" w:rsidRPr="008A5C52" w:rsidRDefault="008A5C52" w:rsidP="008A5C52">
            <w:pPr>
              <w:spacing w:after="0" w:line="240" w:lineRule="auto"/>
              <w:jc w:val="both"/>
              <w:rPr>
                <w:rFonts w:eastAsia="Times New Roman" w:cs="Times New Roman"/>
                <w:color w:val="000000"/>
                <w:sz w:val="20"/>
                <w:szCs w:val="20"/>
                <w:lang w:eastAsia="ru-RU"/>
              </w:rPr>
            </w:pPr>
            <w:r w:rsidRPr="008A5C52">
              <w:rPr>
                <w:rFonts w:eastAsia="Times New Roman" w:cs="Times New Roman"/>
                <w:color w:val="000000"/>
                <w:sz w:val="20"/>
                <w:szCs w:val="20"/>
                <w:lang w:eastAsia="ru-RU"/>
              </w:rPr>
              <w:t>Ртутно-кварцевая лампа, излучающая </w:t>
            </w:r>
            <w:hyperlink r:id="rId6" w:history="1">
              <w:r w:rsidRPr="008A5C52">
                <w:rPr>
                  <w:rFonts w:eastAsia="Times New Roman" w:cs="Times New Roman"/>
                  <w:color w:val="000000"/>
                  <w:sz w:val="20"/>
                  <w:szCs w:val="20"/>
                  <w:lang w:eastAsia="ru-RU"/>
                </w:rPr>
                <w:t>ультрафиолетовые</w:t>
              </w:r>
            </w:hyperlink>
            <w:r w:rsidRPr="008A5C52">
              <w:rPr>
                <w:rFonts w:eastAsia="Times New Roman" w:cs="Times New Roman"/>
                <w:color w:val="000000"/>
                <w:sz w:val="20"/>
                <w:szCs w:val="20"/>
                <w:lang w:eastAsia="ru-RU"/>
              </w:rPr>
              <w:t> лучи широкого диапазона (240…320 </w:t>
            </w:r>
            <w:proofErr w:type="spellStart"/>
            <w:r w:rsidRPr="008A5C52">
              <w:rPr>
                <w:rFonts w:eastAsia="Times New Roman" w:cs="Times New Roman"/>
                <w:color w:val="000000"/>
                <w:sz w:val="20"/>
                <w:szCs w:val="20"/>
                <w:lang w:eastAsia="ru-RU"/>
              </w:rPr>
              <w:t>нм</w:t>
            </w:r>
            <w:proofErr w:type="spellEnd"/>
            <w:r w:rsidRPr="008A5C52">
              <w:rPr>
                <w:rFonts w:eastAsia="Times New Roman" w:cs="Times New Roman"/>
                <w:color w:val="000000"/>
                <w:sz w:val="20"/>
                <w:szCs w:val="20"/>
                <w:lang w:eastAsia="ru-RU"/>
              </w:rPr>
              <w:t>) — в комплекте</w:t>
            </w:r>
          </w:p>
          <w:p w:rsidR="008A5C52" w:rsidRPr="008A5C52" w:rsidRDefault="008A5C52" w:rsidP="008A5C52">
            <w:pPr>
              <w:spacing w:after="0" w:line="240" w:lineRule="auto"/>
              <w:jc w:val="both"/>
              <w:rPr>
                <w:rFonts w:eastAsia="Times New Roman" w:cs="Times New Roman"/>
                <w:color w:val="000000"/>
                <w:sz w:val="20"/>
                <w:szCs w:val="20"/>
                <w:lang w:eastAsia="ru-RU"/>
              </w:rPr>
            </w:pPr>
            <w:r w:rsidRPr="008A5C52">
              <w:rPr>
                <w:rFonts w:eastAsia="Times New Roman" w:cs="Times New Roman"/>
                <w:color w:val="000000"/>
                <w:sz w:val="20"/>
                <w:szCs w:val="20"/>
                <w:lang w:eastAsia="ru-RU"/>
              </w:rPr>
              <w:t>Зеркала — помогают пациенту правильно установить тубусы</w:t>
            </w:r>
          </w:p>
          <w:p w:rsidR="008A5C52" w:rsidRPr="008A5C52" w:rsidRDefault="008A5C52" w:rsidP="008A5C52">
            <w:pPr>
              <w:spacing w:after="0" w:line="240" w:lineRule="auto"/>
              <w:jc w:val="both"/>
              <w:rPr>
                <w:rFonts w:eastAsia="Times New Roman" w:cs="Times New Roman"/>
                <w:color w:val="000000"/>
                <w:sz w:val="20"/>
                <w:szCs w:val="20"/>
                <w:lang w:eastAsia="ru-RU"/>
              </w:rPr>
            </w:pPr>
            <w:r w:rsidRPr="008A5C52">
              <w:rPr>
                <w:rFonts w:eastAsia="Times New Roman" w:cs="Times New Roman"/>
                <w:color w:val="000000"/>
                <w:sz w:val="20"/>
                <w:szCs w:val="20"/>
                <w:lang w:eastAsia="ru-RU"/>
              </w:rPr>
              <w:t>Кронштейны для подвески разделительных тканевых шторок</w:t>
            </w:r>
          </w:p>
          <w:p w:rsidR="008A5C52" w:rsidRPr="008A5C52" w:rsidRDefault="008A5C52" w:rsidP="008A5C52">
            <w:pPr>
              <w:spacing w:after="0" w:line="240" w:lineRule="auto"/>
              <w:jc w:val="both"/>
              <w:rPr>
                <w:rFonts w:eastAsia="Times New Roman" w:cs="Times New Roman"/>
                <w:color w:val="000000"/>
                <w:sz w:val="20"/>
                <w:szCs w:val="20"/>
                <w:lang w:eastAsia="ru-RU"/>
              </w:rPr>
            </w:pPr>
            <w:r w:rsidRPr="008A5C52">
              <w:rPr>
                <w:rFonts w:eastAsia="Times New Roman" w:cs="Times New Roman"/>
                <w:color w:val="000000"/>
                <w:sz w:val="20"/>
                <w:szCs w:val="20"/>
                <w:lang w:eastAsia="ru-RU"/>
              </w:rPr>
              <w:t>Облучённость в выходном отверстии тубуса для рта при горизонтальном положении тубуса и полностью выдвинутом переходнике: 40±10 Вт/м²</w:t>
            </w:r>
          </w:p>
          <w:p w:rsidR="008A5C52" w:rsidRPr="008A5C52" w:rsidRDefault="008A5C52" w:rsidP="008A5C52">
            <w:pPr>
              <w:spacing w:after="0" w:line="240" w:lineRule="auto"/>
              <w:jc w:val="both"/>
              <w:rPr>
                <w:rFonts w:eastAsia="Times New Roman" w:cs="Times New Roman"/>
                <w:color w:val="000000"/>
                <w:sz w:val="20"/>
                <w:szCs w:val="20"/>
                <w:lang w:eastAsia="ru-RU"/>
              </w:rPr>
            </w:pPr>
            <w:r w:rsidRPr="008A5C52">
              <w:rPr>
                <w:rFonts w:eastAsia="Times New Roman" w:cs="Times New Roman"/>
                <w:color w:val="000000"/>
                <w:sz w:val="20"/>
                <w:szCs w:val="20"/>
                <w:lang w:eastAsia="ru-RU"/>
              </w:rPr>
              <w:t>Источник излучения — лампа ДРТ 240-1</w:t>
            </w:r>
          </w:p>
          <w:p w:rsidR="008A5C52" w:rsidRPr="008A5C52" w:rsidRDefault="008A5C52" w:rsidP="008A5C52">
            <w:pPr>
              <w:spacing w:after="0" w:line="240" w:lineRule="auto"/>
              <w:jc w:val="both"/>
              <w:rPr>
                <w:rFonts w:eastAsia="Times New Roman" w:cs="Times New Roman"/>
                <w:color w:val="000000"/>
                <w:sz w:val="20"/>
                <w:szCs w:val="20"/>
                <w:lang w:eastAsia="ru-RU"/>
              </w:rPr>
            </w:pPr>
            <w:r w:rsidRPr="008A5C52">
              <w:rPr>
                <w:rFonts w:eastAsia="Times New Roman" w:cs="Times New Roman"/>
                <w:color w:val="000000"/>
                <w:sz w:val="20"/>
                <w:szCs w:val="20"/>
                <w:lang w:eastAsia="ru-RU"/>
              </w:rPr>
              <w:t>Класс защиты от поражения электрическим током: I, В</w:t>
            </w:r>
            <w:proofErr w:type="gramStart"/>
            <w:r w:rsidRPr="008A5C52">
              <w:rPr>
                <w:rFonts w:eastAsia="Times New Roman" w:cs="Times New Roman"/>
                <w:color w:val="000000"/>
                <w:sz w:val="20"/>
                <w:szCs w:val="20"/>
                <w:lang w:eastAsia="ru-RU"/>
              </w:rPr>
              <w:t>F</w:t>
            </w:r>
            <w:proofErr w:type="gramEnd"/>
          </w:p>
          <w:tbl>
            <w:tblPr>
              <w:tblW w:w="5000" w:type="pct"/>
              <w:tblBorders>
                <w:top w:val="single" w:sz="6" w:space="0" w:color="DDDDDD"/>
                <w:left w:val="single" w:sz="6" w:space="0" w:color="DDDDDD"/>
                <w:bottom w:val="single" w:sz="6" w:space="0" w:color="DDDDDD"/>
                <w:right w:val="single" w:sz="6" w:space="0" w:color="DDDDDD"/>
              </w:tblBorders>
              <w:shd w:val="clear" w:color="auto" w:fill="FFFFFF"/>
              <w:tblCellMar>
                <w:top w:w="150" w:type="dxa"/>
                <w:left w:w="150" w:type="dxa"/>
                <w:bottom w:w="150" w:type="dxa"/>
                <w:right w:w="150" w:type="dxa"/>
              </w:tblCellMar>
              <w:tblLook w:val="04A0" w:firstRow="1" w:lastRow="0" w:firstColumn="1" w:lastColumn="0" w:noHBand="0" w:noVBand="1"/>
            </w:tblPr>
            <w:tblGrid>
              <w:gridCol w:w="4222"/>
              <w:gridCol w:w="4222"/>
            </w:tblGrid>
            <w:tr w:rsidR="008A5C52" w:rsidRPr="008A5C52" w:rsidTr="003654C0">
              <w:tc>
                <w:tcPr>
                  <w:tcW w:w="2500" w:type="pct"/>
                  <w:tcBorders>
                    <w:top w:val="single" w:sz="6" w:space="0" w:color="DDDDDD"/>
                    <w:left w:val="single" w:sz="6" w:space="0" w:color="DDDDDD"/>
                    <w:bottom w:val="single" w:sz="6" w:space="0" w:color="DDDDDD"/>
                    <w:right w:val="single" w:sz="6" w:space="0" w:color="DDDDDD"/>
                  </w:tcBorders>
                  <w:shd w:val="clear" w:color="auto" w:fill="FFFFFF"/>
                  <w:vAlign w:val="bottom"/>
                  <w:hideMark/>
                </w:tcPr>
                <w:p w:rsidR="008A5C52" w:rsidRPr="008A5C52" w:rsidRDefault="008A5C52" w:rsidP="008A5C52">
                  <w:pPr>
                    <w:spacing w:after="0" w:line="240" w:lineRule="auto"/>
                    <w:jc w:val="both"/>
                    <w:rPr>
                      <w:rFonts w:eastAsia="Times New Roman" w:cs="Times New Roman"/>
                      <w:color w:val="000000"/>
                      <w:sz w:val="20"/>
                      <w:szCs w:val="20"/>
                      <w:lang w:eastAsia="ru-RU"/>
                    </w:rPr>
                  </w:pPr>
                  <w:r w:rsidRPr="008A5C52">
                    <w:rPr>
                      <w:rFonts w:eastAsia="Times New Roman" w:cs="Times New Roman"/>
                      <w:color w:val="000000"/>
                      <w:sz w:val="20"/>
                      <w:szCs w:val="20"/>
                      <w:lang w:eastAsia="ru-RU"/>
                    </w:rPr>
                    <w:t xml:space="preserve">Длина, </w:t>
                  </w:r>
                  <w:proofErr w:type="gramStart"/>
                  <w:r w:rsidRPr="008A5C52">
                    <w:rPr>
                      <w:rFonts w:eastAsia="Times New Roman" w:cs="Times New Roman"/>
                      <w:color w:val="000000"/>
                      <w:sz w:val="20"/>
                      <w:szCs w:val="20"/>
                      <w:lang w:eastAsia="ru-RU"/>
                    </w:rPr>
                    <w:t>мм</w:t>
                  </w:r>
                  <w:proofErr w:type="gramEnd"/>
                </w:p>
              </w:tc>
              <w:tc>
                <w:tcPr>
                  <w:tcW w:w="2500" w:type="pct"/>
                  <w:tcBorders>
                    <w:top w:val="single" w:sz="6" w:space="0" w:color="DDDDDD"/>
                    <w:left w:val="single" w:sz="6" w:space="0" w:color="DDDDDD"/>
                    <w:bottom w:val="single" w:sz="6" w:space="0" w:color="DDDDDD"/>
                    <w:right w:val="single" w:sz="6" w:space="0" w:color="DDDDDD"/>
                  </w:tcBorders>
                  <w:shd w:val="clear" w:color="auto" w:fill="FFFFFF"/>
                  <w:vAlign w:val="bottom"/>
                  <w:hideMark/>
                </w:tcPr>
                <w:p w:rsidR="008A5C52" w:rsidRPr="008A5C52" w:rsidRDefault="008A5C52" w:rsidP="008A5C52">
                  <w:pPr>
                    <w:spacing w:after="0" w:line="240" w:lineRule="auto"/>
                    <w:jc w:val="both"/>
                    <w:rPr>
                      <w:rFonts w:eastAsia="Times New Roman" w:cs="Times New Roman"/>
                      <w:color w:val="000000"/>
                      <w:sz w:val="20"/>
                      <w:szCs w:val="20"/>
                      <w:lang w:eastAsia="ru-RU"/>
                    </w:rPr>
                  </w:pPr>
                  <w:r w:rsidRPr="008A5C52">
                    <w:rPr>
                      <w:rFonts w:eastAsia="Times New Roman" w:cs="Times New Roman"/>
                      <w:color w:val="000000"/>
                      <w:sz w:val="20"/>
                      <w:szCs w:val="20"/>
                      <w:lang w:eastAsia="ru-RU"/>
                    </w:rPr>
                    <w:t>500</w:t>
                  </w:r>
                </w:p>
              </w:tc>
            </w:tr>
            <w:tr w:rsidR="008A5C52" w:rsidRPr="008A5C52" w:rsidTr="003654C0">
              <w:tc>
                <w:tcPr>
                  <w:tcW w:w="2500" w:type="pct"/>
                  <w:tcBorders>
                    <w:top w:val="single" w:sz="6" w:space="0" w:color="DDDDDD"/>
                    <w:left w:val="single" w:sz="6" w:space="0" w:color="DDDDDD"/>
                    <w:bottom w:val="single" w:sz="6" w:space="0" w:color="DDDDDD"/>
                    <w:right w:val="single" w:sz="6" w:space="0" w:color="DDDDDD"/>
                  </w:tcBorders>
                  <w:shd w:val="clear" w:color="auto" w:fill="EEEEEE"/>
                  <w:vAlign w:val="bottom"/>
                  <w:hideMark/>
                </w:tcPr>
                <w:p w:rsidR="008A5C52" w:rsidRPr="008A5C52" w:rsidRDefault="008A5C52" w:rsidP="008A5C52">
                  <w:pPr>
                    <w:spacing w:after="0" w:line="240" w:lineRule="auto"/>
                    <w:jc w:val="both"/>
                    <w:rPr>
                      <w:rFonts w:eastAsia="Times New Roman" w:cs="Times New Roman"/>
                      <w:color w:val="000000"/>
                      <w:sz w:val="20"/>
                      <w:szCs w:val="20"/>
                      <w:lang w:eastAsia="ru-RU"/>
                    </w:rPr>
                  </w:pPr>
                  <w:r w:rsidRPr="008A5C52">
                    <w:rPr>
                      <w:rFonts w:eastAsia="Times New Roman" w:cs="Times New Roman"/>
                      <w:color w:val="000000"/>
                      <w:sz w:val="20"/>
                      <w:szCs w:val="20"/>
                      <w:lang w:eastAsia="ru-RU"/>
                    </w:rPr>
                    <w:t xml:space="preserve">Ширина, </w:t>
                  </w:r>
                  <w:proofErr w:type="gramStart"/>
                  <w:r w:rsidRPr="008A5C52">
                    <w:rPr>
                      <w:rFonts w:eastAsia="Times New Roman" w:cs="Times New Roman"/>
                      <w:color w:val="000000"/>
                      <w:sz w:val="20"/>
                      <w:szCs w:val="20"/>
                      <w:lang w:eastAsia="ru-RU"/>
                    </w:rPr>
                    <w:t>мм</w:t>
                  </w:r>
                  <w:proofErr w:type="gramEnd"/>
                </w:p>
              </w:tc>
              <w:tc>
                <w:tcPr>
                  <w:tcW w:w="2500" w:type="pct"/>
                  <w:tcBorders>
                    <w:top w:val="single" w:sz="6" w:space="0" w:color="DDDDDD"/>
                    <w:left w:val="single" w:sz="6" w:space="0" w:color="DDDDDD"/>
                    <w:bottom w:val="single" w:sz="6" w:space="0" w:color="DDDDDD"/>
                    <w:right w:val="single" w:sz="6" w:space="0" w:color="DDDDDD"/>
                  </w:tcBorders>
                  <w:shd w:val="clear" w:color="auto" w:fill="EEEEEE"/>
                  <w:vAlign w:val="bottom"/>
                  <w:hideMark/>
                </w:tcPr>
                <w:p w:rsidR="008A5C52" w:rsidRPr="008A5C52" w:rsidRDefault="008A5C52" w:rsidP="008A5C52">
                  <w:pPr>
                    <w:spacing w:after="0" w:line="240" w:lineRule="auto"/>
                    <w:jc w:val="both"/>
                    <w:rPr>
                      <w:rFonts w:eastAsia="Times New Roman" w:cs="Times New Roman"/>
                      <w:color w:val="000000"/>
                      <w:sz w:val="20"/>
                      <w:szCs w:val="20"/>
                      <w:lang w:eastAsia="ru-RU"/>
                    </w:rPr>
                  </w:pPr>
                  <w:r w:rsidRPr="008A5C52">
                    <w:rPr>
                      <w:rFonts w:eastAsia="Times New Roman" w:cs="Times New Roman"/>
                      <w:color w:val="000000"/>
                      <w:sz w:val="20"/>
                      <w:szCs w:val="20"/>
                      <w:lang w:eastAsia="ru-RU"/>
                    </w:rPr>
                    <w:t>500</w:t>
                  </w:r>
                </w:p>
              </w:tc>
            </w:tr>
            <w:tr w:rsidR="008A5C52" w:rsidRPr="008A5C52" w:rsidTr="003654C0">
              <w:tc>
                <w:tcPr>
                  <w:tcW w:w="2500" w:type="pct"/>
                  <w:tcBorders>
                    <w:top w:val="single" w:sz="6" w:space="0" w:color="DDDDDD"/>
                    <w:left w:val="single" w:sz="6" w:space="0" w:color="DDDDDD"/>
                    <w:bottom w:val="single" w:sz="6" w:space="0" w:color="DDDDDD"/>
                    <w:right w:val="single" w:sz="6" w:space="0" w:color="DDDDDD"/>
                  </w:tcBorders>
                  <w:shd w:val="clear" w:color="auto" w:fill="FFFFFF"/>
                  <w:vAlign w:val="bottom"/>
                  <w:hideMark/>
                </w:tcPr>
                <w:p w:rsidR="008A5C52" w:rsidRPr="008A5C52" w:rsidRDefault="008A5C52" w:rsidP="008A5C52">
                  <w:pPr>
                    <w:spacing w:after="0" w:line="240" w:lineRule="auto"/>
                    <w:jc w:val="both"/>
                    <w:rPr>
                      <w:rFonts w:eastAsia="Times New Roman" w:cs="Times New Roman"/>
                      <w:color w:val="000000"/>
                      <w:sz w:val="20"/>
                      <w:szCs w:val="20"/>
                      <w:lang w:eastAsia="ru-RU"/>
                    </w:rPr>
                  </w:pPr>
                  <w:r w:rsidRPr="008A5C52">
                    <w:rPr>
                      <w:rFonts w:eastAsia="Times New Roman" w:cs="Times New Roman"/>
                      <w:color w:val="000000"/>
                      <w:sz w:val="20"/>
                      <w:szCs w:val="20"/>
                      <w:lang w:eastAsia="ru-RU"/>
                    </w:rPr>
                    <w:t xml:space="preserve">Высота, </w:t>
                  </w:r>
                  <w:proofErr w:type="gramStart"/>
                  <w:r w:rsidRPr="008A5C52">
                    <w:rPr>
                      <w:rFonts w:eastAsia="Times New Roman" w:cs="Times New Roman"/>
                      <w:color w:val="000000"/>
                      <w:sz w:val="20"/>
                      <w:szCs w:val="20"/>
                      <w:lang w:eastAsia="ru-RU"/>
                    </w:rPr>
                    <w:t>мм</w:t>
                  </w:r>
                  <w:proofErr w:type="gramEnd"/>
                </w:p>
              </w:tc>
              <w:tc>
                <w:tcPr>
                  <w:tcW w:w="2500" w:type="pct"/>
                  <w:tcBorders>
                    <w:top w:val="single" w:sz="6" w:space="0" w:color="DDDDDD"/>
                    <w:left w:val="single" w:sz="6" w:space="0" w:color="DDDDDD"/>
                    <w:bottom w:val="single" w:sz="6" w:space="0" w:color="DDDDDD"/>
                    <w:right w:val="single" w:sz="6" w:space="0" w:color="DDDDDD"/>
                  </w:tcBorders>
                  <w:shd w:val="clear" w:color="auto" w:fill="FFFFFF"/>
                  <w:vAlign w:val="bottom"/>
                  <w:hideMark/>
                </w:tcPr>
                <w:p w:rsidR="008A5C52" w:rsidRPr="008A5C52" w:rsidRDefault="008A5C52" w:rsidP="008A5C52">
                  <w:pPr>
                    <w:spacing w:after="0" w:line="240" w:lineRule="auto"/>
                    <w:jc w:val="both"/>
                    <w:rPr>
                      <w:rFonts w:eastAsia="Times New Roman" w:cs="Times New Roman"/>
                      <w:color w:val="000000"/>
                      <w:sz w:val="20"/>
                      <w:szCs w:val="20"/>
                      <w:lang w:eastAsia="ru-RU"/>
                    </w:rPr>
                  </w:pPr>
                  <w:r w:rsidRPr="008A5C52">
                    <w:rPr>
                      <w:rFonts w:eastAsia="Times New Roman" w:cs="Times New Roman"/>
                      <w:color w:val="000000"/>
                      <w:sz w:val="20"/>
                      <w:szCs w:val="20"/>
                      <w:lang w:eastAsia="ru-RU"/>
                    </w:rPr>
                    <w:t>540</w:t>
                  </w:r>
                </w:p>
              </w:tc>
            </w:tr>
            <w:tr w:rsidR="008A5C52" w:rsidRPr="008A5C52" w:rsidTr="003654C0">
              <w:tc>
                <w:tcPr>
                  <w:tcW w:w="2500" w:type="pct"/>
                  <w:tcBorders>
                    <w:top w:val="single" w:sz="6" w:space="0" w:color="DDDDDD"/>
                    <w:left w:val="single" w:sz="6" w:space="0" w:color="DDDDDD"/>
                    <w:bottom w:val="single" w:sz="6" w:space="0" w:color="DDDDDD"/>
                    <w:right w:val="single" w:sz="6" w:space="0" w:color="DDDDDD"/>
                  </w:tcBorders>
                  <w:shd w:val="clear" w:color="auto" w:fill="EEEEEE"/>
                  <w:vAlign w:val="bottom"/>
                  <w:hideMark/>
                </w:tcPr>
                <w:p w:rsidR="008A5C52" w:rsidRPr="008A5C52" w:rsidRDefault="008A5C52" w:rsidP="008A5C52">
                  <w:pPr>
                    <w:spacing w:after="0" w:line="240" w:lineRule="auto"/>
                    <w:jc w:val="both"/>
                    <w:rPr>
                      <w:rFonts w:eastAsia="Times New Roman" w:cs="Times New Roman"/>
                      <w:color w:val="000000"/>
                      <w:sz w:val="20"/>
                      <w:szCs w:val="20"/>
                      <w:lang w:eastAsia="ru-RU"/>
                    </w:rPr>
                  </w:pPr>
                  <w:r w:rsidRPr="008A5C52">
                    <w:rPr>
                      <w:rFonts w:eastAsia="Times New Roman" w:cs="Times New Roman"/>
                      <w:color w:val="000000"/>
                      <w:sz w:val="20"/>
                      <w:szCs w:val="20"/>
                      <w:lang w:eastAsia="ru-RU"/>
                    </w:rPr>
                    <w:t xml:space="preserve">Диаметр основания, </w:t>
                  </w:r>
                  <w:proofErr w:type="gramStart"/>
                  <w:r w:rsidRPr="008A5C52">
                    <w:rPr>
                      <w:rFonts w:eastAsia="Times New Roman" w:cs="Times New Roman"/>
                      <w:color w:val="000000"/>
                      <w:sz w:val="20"/>
                      <w:szCs w:val="20"/>
                      <w:lang w:eastAsia="ru-RU"/>
                    </w:rPr>
                    <w:t>мм</w:t>
                  </w:r>
                  <w:proofErr w:type="gramEnd"/>
                </w:p>
              </w:tc>
              <w:tc>
                <w:tcPr>
                  <w:tcW w:w="2500" w:type="pct"/>
                  <w:tcBorders>
                    <w:top w:val="single" w:sz="6" w:space="0" w:color="DDDDDD"/>
                    <w:left w:val="single" w:sz="6" w:space="0" w:color="DDDDDD"/>
                    <w:bottom w:val="single" w:sz="6" w:space="0" w:color="DDDDDD"/>
                    <w:right w:val="single" w:sz="6" w:space="0" w:color="DDDDDD"/>
                  </w:tcBorders>
                  <w:shd w:val="clear" w:color="auto" w:fill="EEEEEE"/>
                  <w:vAlign w:val="bottom"/>
                  <w:hideMark/>
                </w:tcPr>
                <w:p w:rsidR="008A5C52" w:rsidRPr="008A5C52" w:rsidRDefault="008A5C52" w:rsidP="008A5C52">
                  <w:pPr>
                    <w:spacing w:after="0" w:line="240" w:lineRule="auto"/>
                    <w:jc w:val="both"/>
                    <w:rPr>
                      <w:rFonts w:eastAsia="Times New Roman" w:cs="Times New Roman"/>
                      <w:color w:val="000000"/>
                      <w:sz w:val="20"/>
                      <w:szCs w:val="20"/>
                      <w:lang w:eastAsia="ru-RU"/>
                    </w:rPr>
                  </w:pPr>
                  <w:r w:rsidRPr="008A5C52">
                    <w:rPr>
                      <w:rFonts w:eastAsia="Times New Roman" w:cs="Times New Roman"/>
                      <w:color w:val="000000"/>
                      <w:sz w:val="20"/>
                      <w:szCs w:val="20"/>
                      <w:lang w:eastAsia="ru-RU"/>
                    </w:rPr>
                    <w:t>280</w:t>
                  </w:r>
                </w:p>
              </w:tc>
            </w:tr>
            <w:tr w:rsidR="008A5C52" w:rsidRPr="008A5C52" w:rsidTr="003654C0">
              <w:tc>
                <w:tcPr>
                  <w:tcW w:w="2500" w:type="pct"/>
                  <w:tcBorders>
                    <w:top w:val="single" w:sz="6" w:space="0" w:color="DDDDDD"/>
                    <w:left w:val="single" w:sz="6" w:space="0" w:color="DDDDDD"/>
                    <w:bottom w:val="single" w:sz="6" w:space="0" w:color="DDDDDD"/>
                    <w:right w:val="single" w:sz="6" w:space="0" w:color="DDDDDD"/>
                  </w:tcBorders>
                  <w:shd w:val="clear" w:color="auto" w:fill="FFFFFF"/>
                  <w:vAlign w:val="bottom"/>
                  <w:hideMark/>
                </w:tcPr>
                <w:p w:rsidR="008A5C52" w:rsidRPr="008A5C52" w:rsidRDefault="008A5C52" w:rsidP="008A5C52">
                  <w:pPr>
                    <w:spacing w:after="0" w:line="240" w:lineRule="auto"/>
                    <w:jc w:val="both"/>
                    <w:rPr>
                      <w:rFonts w:eastAsia="Times New Roman" w:cs="Times New Roman"/>
                      <w:color w:val="000000"/>
                      <w:sz w:val="20"/>
                      <w:szCs w:val="20"/>
                      <w:lang w:eastAsia="ru-RU"/>
                    </w:rPr>
                  </w:pPr>
                  <w:r w:rsidRPr="008A5C52">
                    <w:rPr>
                      <w:rFonts w:eastAsia="Times New Roman" w:cs="Times New Roman"/>
                      <w:color w:val="000000"/>
                      <w:sz w:val="20"/>
                      <w:szCs w:val="20"/>
                      <w:lang w:eastAsia="ru-RU"/>
                    </w:rPr>
                    <w:t>Длительность пускового режима лампы, мин</w:t>
                  </w:r>
                </w:p>
              </w:tc>
              <w:tc>
                <w:tcPr>
                  <w:tcW w:w="2500" w:type="pct"/>
                  <w:tcBorders>
                    <w:top w:val="single" w:sz="6" w:space="0" w:color="DDDDDD"/>
                    <w:left w:val="single" w:sz="6" w:space="0" w:color="DDDDDD"/>
                    <w:bottom w:val="single" w:sz="6" w:space="0" w:color="DDDDDD"/>
                    <w:right w:val="single" w:sz="6" w:space="0" w:color="DDDDDD"/>
                  </w:tcBorders>
                  <w:shd w:val="clear" w:color="auto" w:fill="FFFFFF"/>
                  <w:vAlign w:val="bottom"/>
                  <w:hideMark/>
                </w:tcPr>
                <w:p w:rsidR="008A5C52" w:rsidRPr="008A5C52" w:rsidRDefault="008A5C52" w:rsidP="008A5C52">
                  <w:pPr>
                    <w:spacing w:after="0" w:line="240" w:lineRule="auto"/>
                    <w:jc w:val="both"/>
                    <w:rPr>
                      <w:rFonts w:eastAsia="Times New Roman" w:cs="Times New Roman"/>
                      <w:color w:val="000000"/>
                      <w:sz w:val="20"/>
                      <w:szCs w:val="20"/>
                      <w:lang w:eastAsia="ru-RU"/>
                    </w:rPr>
                  </w:pPr>
                  <w:r w:rsidRPr="008A5C52">
                    <w:rPr>
                      <w:rFonts w:eastAsia="Times New Roman" w:cs="Times New Roman"/>
                      <w:color w:val="000000"/>
                      <w:sz w:val="20"/>
                      <w:szCs w:val="20"/>
                      <w:lang w:eastAsia="ru-RU"/>
                    </w:rPr>
                    <w:t>15</w:t>
                  </w:r>
                </w:p>
              </w:tc>
            </w:tr>
            <w:tr w:rsidR="008A5C52" w:rsidRPr="008A5C52" w:rsidTr="003654C0">
              <w:tc>
                <w:tcPr>
                  <w:tcW w:w="2500" w:type="pct"/>
                  <w:tcBorders>
                    <w:top w:val="single" w:sz="6" w:space="0" w:color="DDDDDD"/>
                    <w:left w:val="single" w:sz="6" w:space="0" w:color="DDDDDD"/>
                    <w:bottom w:val="single" w:sz="6" w:space="0" w:color="DDDDDD"/>
                    <w:right w:val="single" w:sz="6" w:space="0" w:color="DDDDDD"/>
                  </w:tcBorders>
                  <w:shd w:val="clear" w:color="auto" w:fill="EEEEEE"/>
                  <w:vAlign w:val="bottom"/>
                  <w:hideMark/>
                </w:tcPr>
                <w:p w:rsidR="008A5C52" w:rsidRPr="008A5C52" w:rsidRDefault="008A5C52" w:rsidP="008A5C52">
                  <w:pPr>
                    <w:spacing w:after="0" w:line="240" w:lineRule="auto"/>
                    <w:jc w:val="both"/>
                    <w:rPr>
                      <w:rFonts w:eastAsia="Times New Roman" w:cs="Times New Roman"/>
                      <w:color w:val="000000"/>
                      <w:sz w:val="20"/>
                      <w:szCs w:val="20"/>
                      <w:lang w:eastAsia="ru-RU"/>
                    </w:rPr>
                  </w:pPr>
                  <w:r w:rsidRPr="008A5C52">
                    <w:rPr>
                      <w:rFonts w:eastAsia="Times New Roman" w:cs="Times New Roman"/>
                      <w:color w:val="000000"/>
                      <w:sz w:val="20"/>
                      <w:szCs w:val="20"/>
                      <w:lang w:eastAsia="ru-RU"/>
                    </w:rPr>
                    <w:t>Мощность, ВА</w:t>
                  </w:r>
                </w:p>
              </w:tc>
              <w:tc>
                <w:tcPr>
                  <w:tcW w:w="2500" w:type="pct"/>
                  <w:tcBorders>
                    <w:top w:val="single" w:sz="6" w:space="0" w:color="DDDDDD"/>
                    <w:left w:val="single" w:sz="6" w:space="0" w:color="DDDDDD"/>
                    <w:bottom w:val="single" w:sz="6" w:space="0" w:color="DDDDDD"/>
                    <w:right w:val="single" w:sz="6" w:space="0" w:color="DDDDDD"/>
                  </w:tcBorders>
                  <w:shd w:val="clear" w:color="auto" w:fill="EEEEEE"/>
                  <w:vAlign w:val="bottom"/>
                  <w:hideMark/>
                </w:tcPr>
                <w:p w:rsidR="008A5C52" w:rsidRPr="008A5C52" w:rsidRDefault="008A5C52" w:rsidP="008A5C52">
                  <w:pPr>
                    <w:spacing w:after="0" w:line="240" w:lineRule="auto"/>
                    <w:jc w:val="both"/>
                    <w:rPr>
                      <w:rFonts w:eastAsia="Times New Roman" w:cs="Times New Roman"/>
                      <w:color w:val="000000"/>
                      <w:sz w:val="20"/>
                      <w:szCs w:val="20"/>
                      <w:lang w:eastAsia="ru-RU"/>
                    </w:rPr>
                  </w:pPr>
                  <w:r w:rsidRPr="008A5C52">
                    <w:rPr>
                      <w:rFonts w:eastAsia="Times New Roman" w:cs="Times New Roman"/>
                      <w:color w:val="000000"/>
                      <w:sz w:val="20"/>
                      <w:szCs w:val="20"/>
                      <w:lang w:eastAsia="ru-RU"/>
                    </w:rPr>
                    <w:t>1000</w:t>
                  </w:r>
                </w:p>
              </w:tc>
            </w:tr>
            <w:tr w:rsidR="008A5C52" w:rsidRPr="008A5C52" w:rsidTr="003654C0">
              <w:tc>
                <w:tcPr>
                  <w:tcW w:w="2500" w:type="pct"/>
                  <w:tcBorders>
                    <w:top w:val="single" w:sz="6" w:space="0" w:color="DDDDDD"/>
                    <w:left w:val="single" w:sz="6" w:space="0" w:color="DDDDDD"/>
                    <w:bottom w:val="single" w:sz="6" w:space="0" w:color="DDDDDD"/>
                    <w:right w:val="single" w:sz="6" w:space="0" w:color="DDDDDD"/>
                  </w:tcBorders>
                  <w:shd w:val="clear" w:color="auto" w:fill="FFFFFF"/>
                  <w:vAlign w:val="bottom"/>
                  <w:hideMark/>
                </w:tcPr>
                <w:p w:rsidR="008A5C52" w:rsidRPr="008A5C52" w:rsidRDefault="008A5C52" w:rsidP="008A5C52">
                  <w:pPr>
                    <w:spacing w:after="0" w:line="240" w:lineRule="auto"/>
                    <w:jc w:val="both"/>
                    <w:rPr>
                      <w:rFonts w:eastAsia="Times New Roman" w:cs="Times New Roman"/>
                      <w:color w:val="000000"/>
                      <w:sz w:val="20"/>
                      <w:szCs w:val="20"/>
                      <w:lang w:eastAsia="ru-RU"/>
                    </w:rPr>
                  </w:pPr>
                  <w:r w:rsidRPr="008A5C52">
                    <w:rPr>
                      <w:rFonts w:eastAsia="Times New Roman" w:cs="Times New Roman"/>
                      <w:color w:val="000000"/>
                      <w:sz w:val="20"/>
                      <w:szCs w:val="20"/>
                      <w:lang w:eastAsia="ru-RU"/>
                    </w:rPr>
                    <w:t xml:space="preserve">Напряжение питающей сети, </w:t>
                  </w:r>
                  <w:proofErr w:type="gramStart"/>
                  <w:r w:rsidRPr="008A5C52">
                    <w:rPr>
                      <w:rFonts w:eastAsia="Times New Roman" w:cs="Times New Roman"/>
                      <w:color w:val="000000"/>
                      <w:sz w:val="20"/>
                      <w:szCs w:val="20"/>
                      <w:lang w:eastAsia="ru-RU"/>
                    </w:rPr>
                    <w:t>В</w:t>
                  </w:r>
                  <w:proofErr w:type="gramEnd"/>
                </w:p>
              </w:tc>
              <w:tc>
                <w:tcPr>
                  <w:tcW w:w="2500" w:type="pct"/>
                  <w:tcBorders>
                    <w:top w:val="single" w:sz="6" w:space="0" w:color="DDDDDD"/>
                    <w:left w:val="single" w:sz="6" w:space="0" w:color="DDDDDD"/>
                    <w:bottom w:val="single" w:sz="6" w:space="0" w:color="DDDDDD"/>
                    <w:right w:val="single" w:sz="6" w:space="0" w:color="DDDDDD"/>
                  </w:tcBorders>
                  <w:shd w:val="clear" w:color="auto" w:fill="FFFFFF"/>
                  <w:vAlign w:val="bottom"/>
                  <w:hideMark/>
                </w:tcPr>
                <w:p w:rsidR="008A5C52" w:rsidRPr="008A5C52" w:rsidRDefault="008A5C52" w:rsidP="008A5C52">
                  <w:pPr>
                    <w:spacing w:after="0" w:line="240" w:lineRule="auto"/>
                    <w:jc w:val="both"/>
                    <w:rPr>
                      <w:rFonts w:eastAsia="Times New Roman" w:cs="Times New Roman"/>
                      <w:color w:val="000000"/>
                      <w:sz w:val="20"/>
                      <w:szCs w:val="20"/>
                      <w:lang w:eastAsia="ru-RU"/>
                    </w:rPr>
                  </w:pPr>
                  <w:r w:rsidRPr="008A5C52">
                    <w:rPr>
                      <w:rFonts w:eastAsia="Times New Roman" w:cs="Times New Roman"/>
                      <w:color w:val="000000"/>
                      <w:sz w:val="20"/>
                      <w:szCs w:val="20"/>
                      <w:lang w:eastAsia="ru-RU"/>
                    </w:rPr>
                    <w:t>220±22</w:t>
                  </w:r>
                </w:p>
              </w:tc>
            </w:tr>
            <w:tr w:rsidR="008A5C52" w:rsidRPr="008A5C52" w:rsidTr="003654C0">
              <w:tc>
                <w:tcPr>
                  <w:tcW w:w="2500" w:type="pct"/>
                  <w:tcBorders>
                    <w:top w:val="single" w:sz="6" w:space="0" w:color="DDDDDD"/>
                    <w:left w:val="single" w:sz="6" w:space="0" w:color="DDDDDD"/>
                    <w:bottom w:val="single" w:sz="6" w:space="0" w:color="DDDDDD"/>
                    <w:right w:val="single" w:sz="6" w:space="0" w:color="DDDDDD"/>
                  </w:tcBorders>
                  <w:shd w:val="clear" w:color="auto" w:fill="EEEEEE"/>
                  <w:vAlign w:val="bottom"/>
                  <w:hideMark/>
                </w:tcPr>
                <w:p w:rsidR="008A5C52" w:rsidRPr="008A5C52" w:rsidRDefault="008A5C52" w:rsidP="008A5C52">
                  <w:pPr>
                    <w:spacing w:after="0" w:line="240" w:lineRule="auto"/>
                    <w:jc w:val="both"/>
                    <w:rPr>
                      <w:rFonts w:eastAsia="Times New Roman" w:cs="Times New Roman"/>
                      <w:color w:val="000000"/>
                      <w:sz w:val="20"/>
                      <w:szCs w:val="20"/>
                      <w:lang w:eastAsia="ru-RU"/>
                    </w:rPr>
                  </w:pPr>
                  <w:r w:rsidRPr="008A5C52">
                    <w:rPr>
                      <w:rFonts w:eastAsia="Times New Roman" w:cs="Times New Roman"/>
                      <w:color w:val="000000"/>
                      <w:sz w:val="20"/>
                      <w:szCs w:val="20"/>
                      <w:lang w:eastAsia="ru-RU"/>
                    </w:rPr>
                    <w:t xml:space="preserve">Частота, </w:t>
                  </w:r>
                  <w:proofErr w:type="gramStart"/>
                  <w:r w:rsidRPr="008A5C52">
                    <w:rPr>
                      <w:rFonts w:eastAsia="Times New Roman" w:cs="Times New Roman"/>
                      <w:color w:val="000000"/>
                      <w:sz w:val="20"/>
                      <w:szCs w:val="20"/>
                      <w:lang w:eastAsia="ru-RU"/>
                    </w:rPr>
                    <w:t>Гц</w:t>
                  </w:r>
                  <w:proofErr w:type="gramEnd"/>
                </w:p>
              </w:tc>
              <w:tc>
                <w:tcPr>
                  <w:tcW w:w="2500" w:type="pct"/>
                  <w:tcBorders>
                    <w:top w:val="single" w:sz="6" w:space="0" w:color="DDDDDD"/>
                    <w:left w:val="single" w:sz="6" w:space="0" w:color="DDDDDD"/>
                    <w:bottom w:val="single" w:sz="6" w:space="0" w:color="DDDDDD"/>
                    <w:right w:val="single" w:sz="6" w:space="0" w:color="DDDDDD"/>
                  </w:tcBorders>
                  <w:shd w:val="clear" w:color="auto" w:fill="EEEEEE"/>
                  <w:vAlign w:val="bottom"/>
                  <w:hideMark/>
                </w:tcPr>
                <w:p w:rsidR="008A5C52" w:rsidRPr="008A5C52" w:rsidRDefault="008A5C52" w:rsidP="008A5C52">
                  <w:pPr>
                    <w:spacing w:after="0" w:line="240" w:lineRule="auto"/>
                    <w:jc w:val="both"/>
                    <w:rPr>
                      <w:rFonts w:eastAsia="Times New Roman" w:cs="Times New Roman"/>
                      <w:color w:val="000000"/>
                      <w:sz w:val="20"/>
                      <w:szCs w:val="20"/>
                      <w:lang w:eastAsia="ru-RU"/>
                    </w:rPr>
                  </w:pPr>
                  <w:r w:rsidRPr="008A5C52">
                    <w:rPr>
                      <w:rFonts w:eastAsia="Times New Roman" w:cs="Times New Roman"/>
                      <w:color w:val="000000"/>
                      <w:sz w:val="20"/>
                      <w:szCs w:val="20"/>
                      <w:lang w:eastAsia="ru-RU"/>
                    </w:rPr>
                    <w:t>50</w:t>
                  </w:r>
                </w:p>
              </w:tc>
            </w:tr>
            <w:tr w:rsidR="008A5C52" w:rsidRPr="008A5C52" w:rsidTr="003654C0">
              <w:tc>
                <w:tcPr>
                  <w:tcW w:w="2500" w:type="pct"/>
                  <w:tcBorders>
                    <w:top w:val="single" w:sz="6" w:space="0" w:color="DDDDDD"/>
                    <w:left w:val="single" w:sz="6" w:space="0" w:color="DDDDDD"/>
                    <w:bottom w:val="single" w:sz="6" w:space="0" w:color="DDDDDD"/>
                    <w:right w:val="single" w:sz="6" w:space="0" w:color="DDDDDD"/>
                  </w:tcBorders>
                  <w:shd w:val="clear" w:color="auto" w:fill="FFFFFF"/>
                  <w:vAlign w:val="bottom"/>
                  <w:hideMark/>
                </w:tcPr>
                <w:p w:rsidR="008A5C52" w:rsidRPr="008A5C52" w:rsidRDefault="008A5C52" w:rsidP="008A5C52">
                  <w:pPr>
                    <w:spacing w:after="0" w:line="240" w:lineRule="auto"/>
                    <w:jc w:val="both"/>
                    <w:rPr>
                      <w:rFonts w:eastAsia="Times New Roman" w:cs="Times New Roman"/>
                      <w:color w:val="000000"/>
                      <w:sz w:val="20"/>
                      <w:szCs w:val="20"/>
                      <w:lang w:eastAsia="ru-RU"/>
                    </w:rPr>
                  </w:pPr>
                  <w:r w:rsidRPr="008A5C52">
                    <w:rPr>
                      <w:rFonts w:eastAsia="Times New Roman" w:cs="Times New Roman"/>
                      <w:color w:val="000000"/>
                      <w:sz w:val="20"/>
                      <w:szCs w:val="20"/>
                      <w:lang w:eastAsia="ru-RU"/>
                    </w:rPr>
                    <w:t>Средний срок службы, лет</w:t>
                  </w:r>
                </w:p>
              </w:tc>
              <w:tc>
                <w:tcPr>
                  <w:tcW w:w="2500" w:type="pct"/>
                  <w:tcBorders>
                    <w:top w:val="single" w:sz="6" w:space="0" w:color="DDDDDD"/>
                    <w:left w:val="single" w:sz="6" w:space="0" w:color="DDDDDD"/>
                    <w:bottom w:val="single" w:sz="6" w:space="0" w:color="DDDDDD"/>
                    <w:right w:val="single" w:sz="6" w:space="0" w:color="DDDDDD"/>
                  </w:tcBorders>
                  <w:shd w:val="clear" w:color="auto" w:fill="FFFFFF"/>
                  <w:vAlign w:val="bottom"/>
                  <w:hideMark/>
                </w:tcPr>
                <w:p w:rsidR="008A5C52" w:rsidRPr="008A5C52" w:rsidRDefault="008A5C52" w:rsidP="008A5C52">
                  <w:pPr>
                    <w:spacing w:after="0" w:line="240" w:lineRule="auto"/>
                    <w:jc w:val="both"/>
                    <w:rPr>
                      <w:rFonts w:eastAsia="Times New Roman" w:cs="Times New Roman"/>
                      <w:color w:val="000000"/>
                      <w:sz w:val="20"/>
                      <w:szCs w:val="20"/>
                      <w:lang w:eastAsia="ru-RU"/>
                    </w:rPr>
                  </w:pPr>
                  <w:r w:rsidRPr="008A5C52">
                    <w:rPr>
                      <w:rFonts w:eastAsia="Times New Roman" w:cs="Times New Roman"/>
                      <w:color w:val="000000"/>
                      <w:sz w:val="20"/>
                      <w:szCs w:val="20"/>
                      <w:lang w:eastAsia="ru-RU"/>
                    </w:rPr>
                    <w:t>5</w:t>
                  </w:r>
                </w:p>
              </w:tc>
            </w:tr>
            <w:tr w:rsidR="008A5C52" w:rsidRPr="008A5C52" w:rsidTr="003654C0">
              <w:tc>
                <w:tcPr>
                  <w:tcW w:w="2500" w:type="pct"/>
                  <w:tcBorders>
                    <w:top w:val="single" w:sz="6" w:space="0" w:color="DDDDDD"/>
                    <w:left w:val="single" w:sz="6" w:space="0" w:color="DDDDDD"/>
                    <w:bottom w:val="single" w:sz="6" w:space="0" w:color="DDDDDD"/>
                    <w:right w:val="single" w:sz="6" w:space="0" w:color="DDDDDD"/>
                  </w:tcBorders>
                  <w:shd w:val="clear" w:color="auto" w:fill="EEEEEE"/>
                  <w:vAlign w:val="bottom"/>
                  <w:hideMark/>
                </w:tcPr>
                <w:p w:rsidR="008A5C52" w:rsidRPr="008A5C52" w:rsidRDefault="008A5C52" w:rsidP="008A5C52">
                  <w:pPr>
                    <w:spacing w:after="0" w:line="240" w:lineRule="auto"/>
                    <w:jc w:val="both"/>
                    <w:rPr>
                      <w:rFonts w:eastAsia="Times New Roman" w:cs="Times New Roman"/>
                      <w:color w:val="000000"/>
                      <w:sz w:val="20"/>
                      <w:szCs w:val="20"/>
                      <w:lang w:eastAsia="ru-RU"/>
                    </w:rPr>
                  </w:pPr>
                  <w:r w:rsidRPr="008A5C52">
                    <w:rPr>
                      <w:rFonts w:eastAsia="Times New Roman" w:cs="Times New Roman"/>
                      <w:color w:val="000000"/>
                      <w:sz w:val="20"/>
                      <w:szCs w:val="20"/>
                      <w:lang w:eastAsia="ru-RU"/>
                    </w:rPr>
                    <w:t xml:space="preserve">Масса, </w:t>
                  </w:r>
                  <w:proofErr w:type="gramStart"/>
                  <w:r w:rsidRPr="008A5C52">
                    <w:rPr>
                      <w:rFonts w:eastAsia="Times New Roman" w:cs="Times New Roman"/>
                      <w:color w:val="000000"/>
                      <w:sz w:val="20"/>
                      <w:szCs w:val="20"/>
                      <w:lang w:eastAsia="ru-RU"/>
                    </w:rPr>
                    <w:t>кг</w:t>
                  </w:r>
                  <w:proofErr w:type="gramEnd"/>
                </w:p>
              </w:tc>
              <w:tc>
                <w:tcPr>
                  <w:tcW w:w="2500" w:type="pct"/>
                  <w:tcBorders>
                    <w:top w:val="single" w:sz="6" w:space="0" w:color="DDDDDD"/>
                    <w:left w:val="single" w:sz="6" w:space="0" w:color="DDDDDD"/>
                    <w:bottom w:val="single" w:sz="6" w:space="0" w:color="DDDDDD"/>
                    <w:right w:val="single" w:sz="6" w:space="0" w:color="DDDDDD"/>
                  </w:tcBorders>
                  <w:shd w:val="clear" w:color="auto" w:fill="EEEEEE"/>
                  <w:vAlign w:val="bottom"/>
                  <w:hideMark/>
                </w:tcPr>
                <w:p w:rsidR="008A5C52" w:rsidRPr="008A5C52" w:rsidRDefault="008A5C52" w:rsidP="008A5C52">
                  <w:pPr>
                    <w:spacing w:after="0" w:line="240" w:lineRule="auto"/>
                    <w:jc w:val="both"/>
                    <w:rPr>
                      <w:rFonts w:eastAsia="Times New Roman" w:cs="Times New Roman"/>
                      <w:color w:val="000000"/>
                      <w:sz w:val="20"/>
                      <w:szCs w:val="20"/>
                      <w:lang w:eastAsia="ru-RU"/>
                    </w:rPr>
                  </w:pPr>
                  <w:r w:rsidRPr="008A5C52">
                    <w:rPr>
                      <w:rFonts w:eastAsia="Times New Roman" w:cs="Times New Roman"/>
                      <w:color w:val="000000"/>
                      <w:sz w:val="20"/>
                      <w:szCs w:val="20"/>
                      <w:lang w:eastAsia="ru-RU"/>
                    </w:rPr>
                    <w:t>10</w:t>
                  </w:r>
                </w:p>
              </w:tc>
            </w:tr>
          </w:tbl>
          <w:p w:rsidR="008A5C52" w:rsidRPr="008A5C52" w:rsidRDefault="008A5C52" w:rsidP="008A5C52">
            <w:pPr>
              <w:spacing w:after="160" w:line="259" w:lineRule="auto"/>
              <w:rPr>
                <w:rFonts w:eastAsia="Calibri" w:cs="Times New Roman"/>
                <w:sz w:val="20"/>
                <w:szCs w:val="20"/>
              </w:rPr>
            </w:pPr>
          </w:p>
        </w:tc>
        <w:tc>
          <w:tcPr>
            <w:tcW w:w="291" w:type="pct"/>
            <w:shd w:val="clear" w:color="auto" w:fill="auto"/>
            <w:noWrap/>
            <w:vAlign w:val="center"/>
            <w:hideMark/>
          </w:tcPr>
          <w:p w:rsidR="008A5C52" w:rsidRPr="008A5C52" w:rsidRDefault="008A5C52" w:rsidP="008A5C52">
            <w:pPr>
              <w:spacing w:after="0" w:line="240" w:lineRule="auto"/>
              <w:jc w:val="center"/>
              <w:rPr>
                <w:rFonts w:eastAsia="Times New Roman" w:cs="Times New Roman"/>
                <w:color w:val="000000"/>
                <w:sz w:val="20"/>
                <w:szCs w:val="20"/>
                <w:lang w:eastAsia="ru-RU"/>
              </w:rPr>
            </w:pPr>
            <w:r w:rsidRPr="008A5C52">
              <w:rPr>
                <w:rFonts w:eastAsia="Times New Roman" w:cs="Times New Roman"/>
                <w:color w:val="000000"/>
                <w:sz w:val="20"/>
                <w:szCs w:val="20"/>
                <w:lang w:eastAsia="ru-RU"/>
              </w:rPr>
              <w:t>1</w:t>
            </w:r>
          </w:p>
        </w:tc>
        <w:tc>
          <w:tcPr>
            <w:tcW w:w="405" w:type="pct"/>
            <w:shd w:val="clear" w:color="auto" w:fill="auto"/>
            <w:noWrap/>
            <w:vAlign w:val="center"/>
            <w:hideMark/>
          </w:tcPr>
          <w:p w:rsidR="008A5C52" w:rsidRPr="008A5C52" w:rsidRDefault="008A5C52" w:rsidP="008A5C52">
            <w:pPr>
              <w:spacing w:after="0" w:line="240" w:lineRule="auto"/>
              <w:jc w:val="center"/>
              <w:rPr>
                <w:rFonts w:eastAsia="Times New Roman" w:cs="Times New Roman"/>
                <w:color w:val="000000"/>
                <w:sz w:val="20"/>
                <w:szCs w:val="20"/>
                <w:lang w:eastAsia="ru-RU"/>
              </w:rPr>
            </w:pPr>
            <w:r w:rsidRPr="008A5C52">
              <w:rPr>
                <w:rFonts w:eastAsia="Times New Roman" w:cs="Times New Roman"/>
                <w:color w:val="000000"/>
                <w:sz w:val="20"/>
                <w:szCs w:val="20"/>
                <w:lang w:eastAsia="ru-RU"/>
              </w:rPr>
              <w:t>876 320</w:t>
            </w:r>
          </w:p>
        </w:tc>
        <w:tc>
          <w:tcPr>
            <w:tcW w:w="382" w:type="pct"/>
            <w:shd w:val="clear" w:color="auto" w:fill="auto"/>
            <w:noWrap/>
            <w:vAlign w:val="center"/>
            <w:hideMark/>
          </w:tcPr>
          <w:p w:rsidR="008A5C52" w:rsidRPr="008A5C52" w:rsidRDefault="008A5C52" w:rsidP="008A5C52">
            <w:pPr>
              <w:spacing w:after="0" w:line="240" w:lineRule="auto"/>
              <w:jc w:val="center"/>
              <w:rPr>
                <w:rFonts w:eastAsia="Times New Roman" w:cs="Times New Roman"/>
                <w:color w:val="000000"/>
                <w:sz w:val="20"/>
                <w:szCs w:val="20"/>
                <w:lang w:eastAsia="ru-RU"/>
              </w:rPr>
            </w:pPr>
            <w:r w:rsidRPr="008A5C52">
              <w:rPr>
                <w:rFonts w:eastAsia="Times New Roman" w:cs="Times New Roman"/>
                <w:color w:val="000000"/>
                <w:sz w:val="20"/>
                <w:szCs w:val="20"/>
                <w:lang w:eastAsia="ru-RU"/>
              </w:rPr>
              <w:t>876 320</w:t>
            </w:r>
          </w:p>
        </w:tc>
      </w:tr>
      <w:tr w:rsidR="003654C0" w:rsidRPr="008A5C52" w:rsidTr="0021758B">
        <w:trPr>
          <w:trHeight w:val="1826"/>
        </w:trPr>
        <w:tc>
          <w:tcPr>
            <w:tcW w:w="143" w:type="pct"/>
            <w:shd w:val="clear" w:color="auto" w:fill="auto"/>
            <w:noWrap/>
            <w:vAlign w:val="center"/>
          </w:tcPr>
          <w:p w:rsidR="008A5C52" w:rsidRPr="008A5C52" w:rsidRDefault="008A5C52" w:rsidP="008A5C52">
            <w:pPr>
              <w:spacing w:after="0" w:line="240" w:lineRule="auto"/>
              <w:jc w:val="center"/>
              <w:rPr>
                <w:rFonts w:eastAsia="Times New Roman" w:cs="Times New Roman"/>
                <w:color w:val="000000"/>
                <w:sz w:val="20"/>
                <w:szCs w:val="20"/>
                <w:lang w:eastAsia="ru-RU"/>
              </w:rPr>
            </w:pPr>
            <w:r w:rsidRPr="008A5C52">
              <w:rPr>
                <w:rFonts w:eastAsia="Times New Roman" w:cs="Times New Roman"/>
                <w:color w:val="000000"/>
                <w:sz w:val="20"/>
                <w:szCs w:val="20"/>
                <w:lang w:eastAsia="ru-RU"/>
              </w:rPr>
              <w:lastRenderedPageBreak/>
              <w:t>6</w:t>
            </w:r>
          </w:p>
        </w:tc>
        <w:tc>
          <w:tcPr>
            <w:tcW w:w="807" w:type="pct"/>
            <w:gridSpan w:val="2"/>
            <w:vAlign w:val="center"/>
          </w:tcPr>
          <w:p w:rsidR="008A5C52" w:rsidRPr="008A5C52" w:rsidRDefault="008A5C52" w:rsidP="008A5C52">
            <w:pPr>
              <w:spacing w:after="0" w:line="240" w:lineRule="auto"/>
              <w:jc w:val="center"/>
              <w:rPr>
                <w:rFonts w:eastAsia="Times New Roman" w:cs="Times New Roman"/>
                <w:color w:val="000000"/>
                <w:sz w:val="20"/>
                <w:szCs w:val="20"/>
                <w:lang w:eastAsia="ru-RU"/>
              </w:rPr>
            </w:pPr>
            <w:r w:rsidRPr="008A5C52">
              <w:rPr>
                <w:rFonts w:eastAsia="Times New Roman" w:cs="Times New Roman"/>
                <w:color w:val="000000"/>
                <w:sz w:val="20"/>
                <w:szCs w:val="20"/>
                <w:lang w:eastAsia="ru-RU"/>
              </w:rPr>
              <w:t xml:space="preserve">Прибор </w:t>
            </w:r>
            <w:proofErr w:type="spellStart"/>
            <w:r w:rsidRPr="008A5C52">
              <w:rPr>
                <w:rFonts w:eastAsia="Times New Roman" w:cs="Times New Roman"/>
                <w:color w:val="000000"/>
                <w:sz w:val="20"/>
                <w:szCs w:val="20"/>
                <w:lang w:eastAsia="ru-RU"/>
              </w:rPr>
              <w:t>светотерапии</w:t>
            </w:r>
            <w:proofErr w:type="spellEnd"/>
            <w:r w:rsidRPr="008A5C52">
              <w:rPr>
                <w:rFonts w:eastAsia="Times New Roman" w:cs="Times New Roman"/>
                <w:color w:val="000000"/>
                <w:sz w:val="20"/>
                <w:szCs w:val="20"/>
                <w:lang w:eastAsia="ru-RU"/>
              </w:rPr>
              <w:t xml:space="preserve"> со стойкой</w:t>
            </w:r>
          </w:p>
        </w:tc>
        <w:tc>
          <w:tcPr>
            <w:tcW w:w="2973" w:type="pct"/>
            <w:gridSpan w:val="4"/>
          </w:tcPr>
          <w:p w:rsidR="008A5C52" w:rsidRPr="008A5C52" w:rsidRDefault="008A5C52" w:rsidP="008A5C52">
            <w:pPr>
              <w:suppressAutoHyphens/>
              <w:spacing w:after="0" w:line="240" w:lineRule="auto"/>
              <w:contextualSpacing/>
              <w:rPr>
                <w:rFonts w:eastAsia="Calibri" w:cs="Times New Roman"/>
                <w:color w:val="000000"/>
                <w:sz w:val="20"/>
                <w:szCs w:val="20"/>
                <w:lang w:eastAsia="ru-RU"/>
              </w:rPr>
            </w:pPr>
            <w:r w:rsidRPr="008A5C52">
              <w:rPr>
                <w:rFonts w:eastAsia="Calibri" w:cs="Times New Roman"/>
                <w:color w:val="000000"/>
                <w:sz w:val="20"/>
                <w:szCs w:val="20"/>
                <w:lang w:eastAsia="ru-RU"/>
              </w:rPr>
              <w:t xml:space="preserve">Прибор </w:t>
            </w:r>
            <w:proofErr w:type="spellStart"/>
            <w:r w:rsidRPr="008A5C52">
              <w:rPr>
                <w:rFonts w:eastAsia="Calibri" w:cs="Times New Roman"/>
                <w:color w:val="000000"/>
                <w:sz w:val="20"/>
                <w:szCs w:val="20"/>
                <w:lang w:eastAsia="ru-RU"/>
              </w:rPr>
              <w:t>светотерапии</w:t>
            </w:r>
            <w:proofErr w:type="spellEnd"/>
            <w:r w:rsidRPr="008A5C52">
              <w:rPr>
                <w:rFonts w:eastAsia="Calibri" w:cs="Times New Roman"/>
                <w:color w:val="000000"/>
                <w:sz w:val="20"/>
                <w:szCs w:val="20"/>
                <w:lang w:eastAsia="ru-RU"/>
              </w:rPr>
              <w:t xml:space="preserve"> со стойкой. Компактный аппарат подходит для </w:t>
            </w:r>
            <w:proofErr w:type="gramStart"/>
            <w:r w:rsidRPr="008A5C52">
              <w:rPr>
                <w:rFonts w:eastAsia="Calibri" w:cs="Times New Roman"/>
                <w:color w:val="000000"/>
                <w:sz w:val="20"/>
                <w:szCs w:val="20"/>
                <w:lang w:eastAsia="ru-RU"/>
              </w:rPr>
              <w:t>применения</w:t>
            </w:r>
            <w:proofErr w:type="gramEnd"/>
            <w:r w:rsidRPr="008A5C52">
              <w:rPr>
                <w:rFonts w:eastAsia="Calibri" w:cs="Times New Roman"/>
                <w:color w:val="000000"/>
                <w:sz w:val="20"/>
                <w:szCs w:val="20"/>
                <w:lang w:eastAsia="ru-RU"/>
              </w:rPr>
              <w:t xml:space="preserve"> как в домашних условиях, так и в медицинских учреждениях. Диаметр фильтра составляет 5 см, имеет таймер, позволяющий точно выставить время сеанса. Применяется для профилактики, лечения и реабилитации при широком спектре медицинских показаний. Помогает снять боль, ускорить заживление ран, укрепить иммунную систему, справиться с симптомами простудных заболеваний, эффективно дополняет повседневный уход за кожей. Длина волны</w:t>
            </w:r>
          </w:p>
          <w:p w:rsidR="008A5C52" w:rsidRPr="008A5C52" w:rsidRDefault="008A5C52" w:rsidP="008A5C52">
            <w:pPr>
              <w:suppressAutoHyphens/>
              <w:spacing w:after="0" w:line="240" w:lineRule="auto"/>
              <w:contextualSpacing/>
              <w:rPr>
                <w:rFonts w:eastAsia="Calibri" w:cs="Times New Roman"/>
                <w:color w:val="000000"/>
                <w:sz w:val="20"/>
                <w:szCs w:val="20"/>
                <w:lang w:eastAsia="ru-RU"/>
              </w:rPr>
            </w:pPr>
            <w:r w:rsidRPr="008A5C52">
              <w:rPr>
                <w:rFonts w:eastAsia="Calibri" w:cs="Times New Roman"/>
                <w:color w:val="000000"/>
                <w:sz w:val="20"/>
                <w:szCs w:val="20"/>
                <w:lang w:eastAsia="ru-RU"/>
              </w:rPr>
              <w:t xml:space="preserve">480 - 3400 </w:t>
            </w:r>
            <w:proofErr w:type="spellStart"/>
            <w:r w:rsidRPr="008A5C52">
              <w:rPr>
                <w:rFonts w:eastAsia="Calibri" w:cs="Times New Roman"/>
                <w:color w:val="000000"/>
                <w:sz w:val="20"/>
                <w:szCs w:val="20"/>
                <w:lang w:eastAsia="ru-RU"/>
              </w:rPr>
              <w:t>нм</w:t>
            </w:r>
            <w:proofErr w:type="spellEnd"/>
          </w:p>
          <w:p w:rsidR="008A5C52" w:rsidRPr="008A5C52" w:rsidRDefault="008A5C52" w:rsidP="008A5C52">
            <w:pPr>
              <w:suppressAutoHyphens/>
              <w:spacing w:after="0" w:line="240" w:lineRule="auto"/>
              <w:contextualSpacing/>
              <w:rPr>
                <w:rFonts w:eastAsia="Calibri" w:cs="Times New Roman"/>
                <w:color w:val="000000"/>
                <w:sz w:val="20"/>
                <w:szCs w:val="20"/>
                <w:lang w:eastAsia="ru-RU"/>
              </w:rPr>
            </w:pPr>
            <w:r w:rsidRPr="008A5C52">
              <w:rPr>
                <w:rFonts w:eastAsia="Calibri" w:cs="Times New Roman"/>
                <w:color w:val="000000"/>
                <w:sz w:val="20"/>
                <w:szCs w:val="20"/>
                <w:lang w:eastAsia="ru-RU"/>
              </w:rPr>
              <w:t>Степень поляризации</w:t>
            </w:r>
          </w:p>
          <w:p w:rsidR="008A5C52" w:rsidRPr="008A5C52" w:rsidRDefault="008A5C52" w:rsidP="008A5C52">
            <w:pPr>
              <w:suppressAutoHyphens/>
              <w:spacing w:after="0" w:line="240" w:lineRule="auto"/>
              <w:contextualSpacing/>
              <w:rPr>
                <w:rFonts w:eastAsia="Calibri" w:cs="Times New Roman"/>
                <w:color w:val="000000"/>
                <w:sz w:val="20"/>
                <w:szCs w:val="20"/>
                <w:lang w:eastAsia="ru-RU"/>
              </w:rPr>
            </w:pPr>
            <w:r w:rsidRPr="008A5C52">
              <w:rPr>
                <w:rFonts w:eastAsia="Calibri" w:cs="Times New Roman"/>
                <w:color w:val="000000"/>
                <w:sz w:val="20"/>
                <w:szCs w:val="20"/>
                <w:lang w:eastAsia="ru-RU"/>
              </w:rPr>
              <w:t xml:space="preserve">&gt;95% (590 - 1550 </w:t>
            </w:r>
            <w:proofErr w:type="spellStart"/>
            <w:r w:rsidRPr="008A5C52">
              <w:rPr>
                <w:rFonts w:eastAsia="Calibri" w:cs="Times New Roman"/>
                <w:color w:val="000000"/>
                <w:sz w:val="20"/>
                <w:szCs w:val="20"/>
                <w:lang w:eastAsia="ru-RU"/>
              </w:rPr>
              <w:t>нм</w:t>
            </w:r>
            <w:proofErr w:type="spellEnd"/>
            <w:r w:rsidRPr="008A5C52">
              <w:rPr>
                <w:rFonts w:eastAsia="Calibri" w:cs="Times New Roman"/>
                <w:color w:val="000000"/>
                <w:sz w:val="20"/>
                <w:szCs w:val="20"/>
                <w:lang w:eastAsia="ru-RU"/>
              </w:rPr>
              <w:t>)</w:t>
            </w:r>
          </w:p>
          <w:p w:rsidR="008A5C52" w:rsidRPr="008A5C52" w:rsidRDefault="008A5C52" w:rsidP="008A5C52">
            <w:pPr>
              <w:suppressAutoHyphens/>
              <w:spacing w:after="0" w:line="240" w:lineRule="auto"/>
              <w:contextualSpacing/>
              <w:rPr>
                <w:rFonts w:eastAsia="Calibri" w:cs="Times New Roman"/>
                <w:color w:val="000000"/>
                <w:sz w:val="20"/>
                <w:szCs w:val="20"/>
                <w:lang w:eastAsia="ru-RU"/>
              </w:rPr>
            </w:pPr>
            <w:r w:rsidRPr="008A5C52">
              <w:rPr>
                <w:rFonts w:eastAsia="Calibri" w:cs="Times New Roman"/>
                <w:color w:val="000000"/>
                <w:sz w:val="20"/>
                <w:szCs w:val="20"/>
                <w:lang w:eastAsia="ru-RU"/>
              </w:rPr>
              <w:t>Удельная мощность</w:t>
            </w:r>
          </w:p>
          <w:p w:rsidR="008A5C52" w:rsidRPr="008A5C52" w:rsidRDefault="008A5C52" w:rsidP="008A5C52">
            <w:pPr>
              <w:suppressAutoHyphens/>
              <w:spacing w:after="0" w:line="240" w:lineRule="auto"/>
              <w:contextualSpacing/>
              <w:rPr>
                <w:rFonts w:eastAsia="Calibri" w:cs="Times New Roman"/>
                <w:color w:val="000000"/>
                <w:sz w:val="20"/>
                <w:szCs w:val="20"/>
                <w:lang w:eastAsia="ru-RU"/>
              </w:rPr>
            </w:pPr>
            <w:r w:rsidRPr="008A5C52">
              <w:rPr>
                <w:rFonts w:eastAsia="Calibri" w:cs="Times New Roman"/>
                <w:color w:val="000000"/>
                <w:sz w:val="20"/>
                <w:szCs w:val="20"/>
                <w:lang w:eastAsia="ru-RU"/>
              </w:rPr>
              <w:t>прим. 40 мВт/см</w:t>
            </w:r>
            <w:proofErr w:type="gramStart"/>
            <w:r w:rsidRPr="008A5C52">
              <w:rPr>
                <w:rFonts w:eastAsia="Calibri" w:cs="Times New Roman"/>
                <w:color w:val="000000"/>
                <w:sz w:val="20"/>
                <w:szCs w:val="20"/>
                <w:lang w:eastAsia="ru-RU"/>
              </w:rPr>
              <w:t>2</w:t>
            </w:r>
            <w:proofErr w:type="gramEnd"/>
          </w:p>
          <w:p w:rsidR="008A5C52" w:rsidRPr="008A5C52" w:rsidRDefault="008A5C52" w:rsidP="008A5C52">
            <w:pPr>
              <w:suppressAutoHyphens/>
              <w:spacing w:after="0" w:line="240" w:lineRule="auto"/>
              <w:contextualSpacing/>
              <w:rPr>
                <w:rFonts w:eastAsia="Calibri" w:cs="Times New Roman"/>
                <w:color w:val="000000"/>
                <w:sz w:val="20"/>
                <w:szCs w:val="20"/>
                <w:lang w:eastAsia="ru-RU"/>
              </w:rPr>
            </w:pPr>
            <w:r w:rsidRPr="008A5C52">
              <w:rPr>
                <w:rFonts w:eastAsia="Calibri" w:cs="Times New Roman"/>
                <w:color w:val="000000"/>
                <w:sz w:val="20"/>
                <w:szCs w:val="20"/>
                <w:lang w:eastAsia="ru-RU"/>
              </w:rPr>
              <w:t>Плотность световой энергии в минуту</w:t>
            </w:r>
          </w:p>
          <w:p w:rsidR="008A5C52" w:rsidRPr="008A5C52" w:rsidRDefault="008A5C52" w:rsidP="008A5C52">
            <w:pPr>
              <w:suppressAutoHyphens/>
              <w:spacing w:after="0" w:line="240" w:lineRule="auto"/>
              <w:contextualSpacing/>
              <w:rPr>
                <w:rFonts w:eastAsia="Calibri" w:cs="Times New Roman"/>
                <w:color w:val="000000"/>
                <w:sz w:val="20"/>
                <w:szCs w:val="20"/>
                <w:lang w:eastAsia="ru-RU"/>
              </w:rPr>
            </w:pPr>
            <w:r w:rsidRPr="008A5C52">
              <w:rPr>
                <w:rFonts w:eastAsia="Calibri" w:cs="Times New Roman"/>
                <w:color w:val="000000"/>
                <w:sz w:val="20"/>
                <w:szCs w:val="20"/>
                <w:lang w:eastAsia="ru-RU"/>
              </w:rPr>
              <w:t>ср. 2,4 Дж/см</w:t>
            </w:r>
            <w:proofErr w:type="gramStart"/>
            <w:r w:rsidRPr="008A5C52">
              <w:rPr>
                <w:rFonts w:eastAsia="Calibri" w:cs="Times New Roman"/>
                <w:color w:val="000000"/>
                <w:sz w:val="20"/>
                <w:szCs w:val="20"/>
                <w:lang w:eastAsia="ru-RU"/>
              </w:rPr>
              <w:t>2</w:t>
            </w:r>
            <w:proofErr w:type="gramEnd"/>
          </w:p>
          <w:p w:rsidR="008A5C52" w:rsidRPr="008A5C52" w:rsidRDefault="008A5C52" w:rsidP="008A5C52">
            <w:pPr>
              <w:suppressAutoHyphens/>
              <w:spacing w:after="0" w:line="240" w:lineRule="auto"/>
              <w:contextualSpacing/>
              <w:rPr>
                <w:rFonts w:eastAsia="Calibri" w:cs="Times New Roman"/>
                <w:color w:val="000000"/>
                <w:sz w:val="20"/>
                <w:szCs w:val="20"/>
                <w:lang w:eastAsia="ru-RU"/>
              </w:rPr>
            </w:pPr>
            <w:r w:rsidRPr="008A5C52">
              <w:rPr>
                <w:rFonts w:eastAsia="Calibri" w:cs="Times New Roman"/>
                <w:color w:val="000000"/>
                <w:sz w:val="20"/>
                <w:szCs w:val="20"/>
                <w:lang w:eastAsia="ru-RU"/>
              </w:rPr>
              <w:t>Яркость света</w:t>
            </w:r>
          </w:p>
          <w:p w:rsidR="008A5C52" w:rsidRPr="008A5C52" w:rsidRDefault="008A5C52" w:rsidP="008A5C52">
            <w:pPr>
              <w:suppressAutoHyphens/>
              <w:spacing w:after="0" w:line="240" w:lineRule="auto"/>
              <w:contextualSpacing/>
              <w:rPr>
                <w:rFonts w:eastAsia="Calibri" w:cs="Times New Roman"/>
                <w:color w:val="000000"/>
                <w:sz w:val="20"/>
                <w:szCs w:val="20"/>
                <w:lang w:eastAsia="ru-RU"/>
              </w:rPr>
            </w:pPr>
            <w:r w:rsidRPr="008A5C52">
              <w:rPr>
                <w:rFonts w:eastAsia="Calibri" w:cs="Times New Roman"/>
                <w:color w:val="000000"/>
                <w:sz w:val="20"/>
                <w:szCs w:val="20"/>
                <w:lang w:eastAsia="ru-RU"/>
              </w:rPr>
              <w:t>мин. 10 000 люксов</w:t>
            </w:r>
          </w:p>
        </w:tc>
        <w:tc>
          <w:tcPr>
            <w:tcW w:w="291" w:type="pct"/>
            <w:shd w:val="clear" w:color="auto" w:fill="auto"/>
            <w:noWrap/>
            <w:vAlign w:val="center"/>
            <w:hideMark/>
          </w:tcPr>
          <w:p w:rsidR="008A5C52" w:rsidRPr="008A5C52" w:rsidRDefault="008A5C52" w:rsidP="008A5C52">
            <w:pPr>
              <w:spacing w:after="0" w:line="240" w:lineRule="auto"/>
              <w:jc w:val="center"/>
              <w:rPr>
                <w:rFonts w:eastAsia="Times New Roman" w:cs="Times New Roman"/>
                <w:color w:val="000000"/>
                <w:sz w:val="20"/>
                <w:szCs w:val="20"/>
                <w:lang w:eastAsia="ru-RU"/>
              </w:rPr>
            </w:pPr>
            <w:r w:rsidRPr="008A5C52">
              <w:rPr>
                <w:rFonts w:eastAsia="Times New Roman" w:cs="Times New Roman"/>
                <w:color w:val="000000"/>
                <w:sz w:val="20"/>
                <w:szCs w:val="20"/>
                <w:lang w:eastAsia="ru-RU"/>
              </w:rPr>
              <w:t>1</w:t>
            </w:r>
          </w:p>
        </w:tc>
        <w:tc>
          <w:tcPr>
            <w:tcW w:w="405" w:type="pct"/>
            <w:shd w:val="clear" w:color="auto" w:fill="auto"/>
            <w:noWrap/>
            <w:vAlign w:val="center"/>
          </w:tcPr>
          <w:p w:rsidR="008A5C52" w:rsidRPr="008A5C52" w:rsidRDefault="008A5C52" w:rsidP="008A5C52">
            <w:pPr>
              <w:spacing w:after="0" w:line="240" w:lineRule="auto"/>
              <w:jc w:val="center"/>
              <w:rPr>
                <w:rFonts w:eastAsia="Times New Roman" w:cs="Times New Roman"/>
                <w:b/>
                <w:color w:val="000000"/>
                <w:sz w:val="20"/>
                <w:szCs w:val="20"/>
                <w:lang w:eastAsia="ru-RU"/>
              </w:rPr>
            </w:pPr>
            <w:r w:rsidRPr="008A5C52">
              <w:rPr>
                <w:rFonts w:eastAsia="Times New Roman" w:cs="Times New Roman"/>
                <w:b/>
                <w:color w:val="000000"/>
                <w:sz w:val="20"/>
                <w:szCs w:val="20"/>
                <w:lang w:eastAsia="ru-RU"/>
              </w:rPr>
              <w:t>1 668 330</w:t>
            </w:r>
          </w:p>
        </w:tc>
        <w:tc>
          <w:tcPr>
            <w:tcW w:w="382" w:type="pct"/>
            <w:shd w:val="clear" w:color="auto" w:fill="auto"/>
            <w:noWrap/>
            <w:vAlign w:val="center"/>
          </w:tcPr>
          <w:p w:rsidR="008A5C52" w:rsidRPr="008A5C52" w:rsidRDefault="008A5C52" w:rsidP="008A5C52">
            <w:pPr>
              <w:spacing w:after="0" w:line="240" w:lineRule="auto"/>
              <w:jc w:val="center"/>
              <w:rPr>
                <w:rFonts w:eastAsia="Times New Roman" w:cs="Times New Roman"/>
                <w:b/>
                <w:color w:val="000000"/>
                <w:sz w:val="20"/>
                <w:szCs w:val="20"/>
                <w:lang w:eastAsia="ru-RU"/>
              </w:rPr>
            </w:pPr>
            <w:r w:rsidRPr="008A5C52">
              <w:rPr>
                <w:rFonts w:eastAsia="Times New Roman" w:cs="Times New Roman"/>
                <w:b/>
                <w:color w:val="000000"/>
                <w:sz w:val="20"/>
                <w:szCs w:val="20"/>
                <w:lang w:eastAsia="ru-RU"/>
              </w:rPr>
              <w:t>1 668 330</w:t>
            </w:r>
          </w:p>
        </w:tc>
      </w:tr>
      <w:tr w:rsidR="003654C0" w:rsidRPr="008A5C52" w:rsidTr="0021758B">
        <w:trPr>
          <w:trHeight w:val="707"/>
        </w:trPr>
        <w:tc>
          <w:tcPr>
            <w:tcW w:w="143" w:type="pct"/>
            <w:shd w:val="clear" w:color="auto" w:fill="auto"/>
            <w:noWrap/>
            <w:vAlign w:val="center"/>
          </w:tcPr>
          <w:p w:rsidR="008A5C52" w:rsidRPr="008A5C52" w:rsidRDefault="008A5C52" w:rsidP="008A5C52">
            <w:pPr>
              <w:spacing w:after="0" w:line="240" w:lineRule="auto"/>
              <w:jc w:val="center"/>
              <w:rPr>
                <w:rFonts w:eastAsia="Times New Roman" w:cs="Times New Roman"/>
                <w:color w:val="000000"/>
                <w:sz w:val="20"/>
                <w:szCs w:val="20"/>
                <w:lang w:eastAsia="ru-RU"/>
              </w:rPr>
            </w:pPr>
            <w:r w:rsidRPr="008A5C52">
              <w:rPr>
                <w:rFonts w:eastAsia="Times New Roman" w:cs="Times New Roman"/>
                <w:color w:val="000000"/>
                <w:sz w:val="20"/>
                <w:szCs w:val="20"/>
                <w:lang w:eastAsia="ru-RU"/>
              </w:rPr>
              <w:t>7</w:t>
            </w:r>
          </w:p>
        </w:tc>
        <w:tc>
          <w:tcPr>
            <w:tcW w:w="807" w:type="pct"/>
            <w:gridSpan w:val="2"/>
            <w:vAlign w:val="center"/>
          </w:tcPr>
          <w:p w:rsidR="008A5C52" w:rsidRPr="008A5C52" w:rsidRDefault="008A5C52" w:rsidP="008A5C52">
            <w:pPr>
              <w:spacing w:after="0" w:line="240" w:lineRule="auto"/>
              <w:jc w:val="center"/>
              <w:rPr>
                <w:rFonts w:eastAsia="Times New Roman" w:cs="Times New Roman"/>
                <w:color w:val="000000"/>
                <w:sz w:val="20"/>
                <w:szCs w:val="20"/>
                <w:lang w:eastAsia="ru-RU"/>
              </w:rPr>
            </w:pPr>
            <w:r w:rsidRPr="008A5C52">
              <w:rPr>
                <w:rFonts w:eastAsia="Times New Roman" w:cs="Times New Roman"/>
                <w:color w:val="000000"/>
                <w:sz w:val="20"/>
                <w:szCs w:val="20"/>
                <w:lang w:eastAsia="ru-RU"/>
              </w:rPr>
              <w:t xml:space="preserve">Аппарат ударно-волновой терапии (4 преобразователя) </w:t>
            </w:r>
          </w:p>
        </w:tc>
        <w:tc>
          <w:tcPr>
            <w:tcW w:w="2973" w:type="pct"/>
            <w:gridSpan w:val="4"/>
          </w:tcPr>
          <w:p w:rsidR="008A5C52" w:rsidRPr="008A5C52" w:rsidRDefault="008A5C52" w:rsidP="008A5C52">
            <w:pPr>
              <w:suppressAutoHyphens/>
              <w:spacing w:after="160" w:line="240" w:lineRule="auto"/>
              <w:contextualSpacing/>
              <w:rPr>
                <w:rFonts w:eastAsia="Calibri" w:cs="Times New Roman"/>
                <w:color w:val="000000"/>
                <w:sz w:val="20"/>
                <w:szCs w:val="20"/>
                <w:lang w:eastAsia="ru-RU"/>
              </w:rPr>
            </w:pPr>
            <w:r w:rsidRPr="008A5C52">
              <w:rPr>
                <w:rFonts w:eastAsia="Calibri" w:cs="Times New Roman"/>
                <w:color w:val="000000"/>
                <w:sz w:val="20"/>
                <w:szCs w:val="20"/>
                <w:lang w:eastAsia="ru-RU"/>
              </w:rPr>
              <w:t xml:space="preserve">Аппарат позволяет эффективно лечить хроническую боль, связанную с хроническим воспалением и дегенерацией сухожилий, суставных капсул, связок, мышц и костей. Это также отличная поддержка при лечении триггерных точек, т.е. особо чувствительных мест, характеризующихся повышенным напряжением, которое может вызвать </w:t>
            </w:r>
            <w:proofErr w:type="spellStart"/>
            <w:r w:rsidRPr="008A5C52">
              <w:rPr>
                <w:rFonts w:eastAsia="Calibri" w:cs="Times New Roman"/>
                <w:color w:val="000000"/>
                <w:sz w:val="20"/>
                <w:szCs w:val="20"/>
                <w:lang w:eastAsia="ru-RU"/>
              </w:rPr>
              <w:t>иррадирущую</w:t>
            </w:r>
            <w:proofErr w:type="spellEnd"/>
            <w:r w:rsidRPr="008A5C52">
              <w:rPr>
                <w:rFonts w:eastAsia="Calibri" w:cs="Times New Roman"/>
                <w:color w:val="000000"/>
                <w:sz w:val="20"/>
                <w:szCs w:val="20"/>
                <w:lang w:eastAsia="ru-RU"/>
              </w:rPr>
              <w:t xml:space="preserve"> боль.</w:t>
            </w:r>
          </w:p>
          <w:p w:rsidR="008A5C52" w:rsidRPr="008A5C52" w:rsidRDefault="008A5C52" w:rsidP="008A5C52">
            <w:pPr>
              <w:suppressAutoHyphens/>
              <w:spacing w:after="160" w:line="240" w:lineRule="auto"/>
              <w:contextualSpacing/>
              <w:rPr>
                <w:rFonts w:eastAsia="Calibri" w:cs="Times New Roman"/>
                <w:color w:val="000000"/>
                <w:sz w:val="20"/>
                <w:szCs w:val="20"/>
                <w:lang w:eastAsia="ru-RU"/>
              </w:rPr>
            </w:pPr>
            <w:r w:rsidRPr="008A5C52">
              <w:rPr>
                <w:rFonts w:eastAsia="Calibri" w:cs="Times New Roman"/>
                <w:color w:val="000000"/>
                <w:sz w:val="20"/>
                <w:szCs w:val="20"/>
                <w:lang w:eastAsia="ru-RU"/>
              </w:rPr>
              <w:t>Диапазон частот импульсов от 1 до 25 Гц, используемый в данном аппарате, позволяет повысить комфорт пациента без потери терапевтических свойств лечения.</w:t>
            </w:r>
          </w:p>
          <w:p w:rsidR="008A5C52" w:rsidRPr="008A5C52" w:rsidRDefault="008A5C52" w:rsidP="008A5C52">
            <w:pPr>
              <w:suppressAutoHyphens/>
              <w:spacing w:after="160" w:line="259" w:lineRule="auto"/>
              <w:contextualSpacing/>
              <w:rPr>
                <w:rFonts w:eastAsia="Calibri" w:cs="Times New Roman"/>
                <w:color w:val="000000"/>
                <w:sz w:val="20"/>
                <w:szCs w:val="20"/>
                <w:lang w:eastAsia="ru-RU"/>
              </w:rPr>
            </w:pPr>
            <w:r w:rsidRPr="008A5C52">
              <w:rPr>
                <w:rFonts w:eastAsia="Calibri" w:cs="Times New Roman"/>
                <w:color w:val="000000"/>
                <w:sz w:val="20"/>
                <w:szCs w:val="20"/>
                <w:lang w:eastAsia="ru-RU"/>
              </w:rPr>
              <w:t xml:space="preserve">Используя правильно подобранный передатчик волн, </w:t>
            </w:r>
            <w:proofErr w:type="gramStart"/>
            <w:r w:rsidRPr="008A5C52">
              <w:rPr>
                <w:rFonts w:eastAsia="Calibri" w:cs="Times New Roman"/>
                <w:color w:val="000000"/>
                <w:sz w:val="20"/>
                <w:szCs w:val="20"/>
                <w:lang w:eastAsia="ru-RU"/>
              </w:rPr>
              <w:t>физиотерапевт</w:t>
            </w:r>
            <w:proofErr w:type="gramEnd"/>
            <w:r w:rsidRPr="008A5C52">
              <w:rPr>
                <w:rFonts w:eastAsia="Calibri" w:cs="Times New Roman"/>
                <w:color w:val="000000"/>
                <w:sz w:val="20"/>
                <w:szCs w:val="20"/>
                <w:lang w:eastAsia="ru-RU"/>
              </w:rPr>
              <w:t xml:space="preserve"> может проводить терапию триггерной точки (передатчик 10 мм), более крупные суставы (передатчик 15 мм), стимулировать мышцы (передатчик 20 мм) или проводить процедуры для уменьшения целлюлита (передатчик 35 мм). Комплектация: </w:t>
            </w:r>
            <w:proofErr w:type="gramStart"/>
            <w:r w:rsidRPr="008A5C52">
              <w:rPr>
                <w:rFonts w:eastAsia="Calibri" w:cs="Times New Roman"/>
                <w:color w:val="000000"/>
                <w:sz w:val="20"/>
                <w:szCs w:val="20"/>
                <w:lang w:eastAsia="ru-RU"/>
              </w:rPr>
              <w:t xml:space="preserve">Аппарат ударно-волновой терапии, Кабель питания, Аппликатор ударной волны, Стальной передатчик 10мм, Стальной передатчик 15мм, Стальной передатчик 20мм, Титановый передатчик 15 мм (для спортивной медицины), Запасной </w:t>
            </w:r>
            <w:proofErr w:type="spellStart"/>
            <w:r w:rsidRPr="008A5C52">
              <w:rPr>
                <w:rFonts w:eastAsia="Calibri" w:cs="Times New Roman"/>
                <w:color w:val="000000"/>
                <w:sz w:val="20"/>
                <w:szCs w:val="20"/>
                <w:lang w:eastAsia="ru-RU"/>
              </w:rPr>
              <w:t>оринг</w:t>
            </w:r>
            <w:proofErr w:type="spellEnd"/>
            <w:r w:rsidRPr="008A5C52">
              <w:rPr>
                <w:rFonts w:eastAsia="Calibri" w:cs="Times New Roman"/>
                <w:color w:val="000000"/>
                <w:sz w:val="20"/>
                <w:szCs w:val="20"/>
                <w:lang w:eastAsia="ru-RU"/>
              </w:rPr>
              <w:t xml:space="preserve"> 8/3, Запасной </w:t>
            </w:r>
            <w:proofErr w:type="spellStart"/>
            <w:r w:rsidRPr="008A5C52">
              <w:rPr>
                <w:rFonts w:eastAsia="Calibri" w:cs="Times New Roman"/>
                <w:color w:val="000000"/>
                <w:sz w:val="20"/>
                <w:szCs w:val="20"/>
                <w:lang w:eastAsia="ru-RU"/>
              </w:rPr>
              <w:t>оринг</w:t>
            </w:r>
            <w:proofErr w:type="spellEnd"/>
            <w:r w:rsidRPr="008A5C52">
              <w:rPr>
                <w:rFonts w:eastAsia="Calibri" w:cs="Times New Roman"/>
                <w:color w:val="000000"/>
                <w:sz w:val="20"/>
                <w:szCs w:val="20"/>
                <w:lang w:eastAsia="ru-RU"/>
              </w:rPr>
              <w:t xml:space="preserve"> 12/3, Запасной </w:t>
            </w:r>
            <w:proofErr w:type="spellStart"/>
            <w:r w:rsidRPr="008A5C52">
              <w:rPr>
                <w:rFonts w:eastAsia="Calibri" w:cs="Times New Roman"/>
                <w:color w:val="000000"/>
                <w:sz w:val="20"/>
                <w:szCs w:val="20"/>
                <w:lang w:eastAsia="ru-RU"/>
              </w:rPr>
              <w:t>оринг</w:t>
            </w:r>
            <w:proofErr w:type="spellEnd"/>
            <w:r w:rsidRPr="008A5C52">
              <w:rPr>
                <w:rFonts w:eastAsia="Calibri" w:cs="Times New Roman"/>
                <w:color w:val="000000"/>
                <w:sz w:val="20"/>
                <w:szCs w:val="20"/>
                <w:lang w:eastAsia="ru-RU"/>
              </w:rPr>
              <w:t xml:space="preserve"> 13/3, Гель для ультразвука 500г, Запасной инерционный предохранитель, Ручка аппликатора, </w:t>
            </w:r>
            <w:proofErr w:type="spellStart"/>
            <w:r w:rsidRPr="008A5C52">
              <w:rPr>
                <w:rFonts w:eastAsia="Calibri" w:cs="Times New Roman"/>
                <w:color w:val="000000"/>
                <w:sz w:val="20"/>
                <w:szCs w:val="20"/>
                <w:lang w:eastAsia="ru-RU"/>
              </w:rPr>
              <w:t>Отвертака</w:t>
            </w:r>
            <w:proofErr w:type="spellEnd"/>
            <w:r w:rsidRPr="008A5C52">
              <w:rPr>
                <w:rFonts w:eastAsia="Calibri" w:cs="Times New Roman"/>
                <w:color w:val="000000"/>
                <w:sz w:val="20"/>
                <w:szCs w:val="20"/>
                <w:lang w:eastAsia="ru-RU"/>
              </w:rPr>
              <w:t xml:space="preserve"> для крепления ручки, Держатель для аппликатора, Салфетка для дисплея, Стилус для дисплея, Набор для</w:t>
            </w:r>
            <w:proofErr w:type="gramEnd"/>
            <w:r w:rsidRPr="008A5C52">
              <w:rPr>
                <w:rFonts w:eastAsia="Calibri" w:cs="Times New Roman"/>
                <w:color w:val="000000"/>
                <w:sz w:val="20"/>
                <w:szCs w:val="20"/>
                <w:lang w:eastAsia="ru-RU"/>
              </w:rPr>
              <w:t xml:space="preserve"> отчистки аппликатора. Диагональ дисплея, дюйм – 7,0.</w:t>
            </w:r>
          </w:p>
          <w:p w:rsidR="008A5C52" w:rsidRPr="008A5C52" w:rsidRDefault="008A5C52" w:rsidP="008A5C52">
            <w:pPr>
              <w:suppressAutoHyphens/>
              <w:spacing w:after="160" w:line="259" w:lineRule="auto"/>
              <w:contextualSpacing/>
              <w:rPr>
                <w:rFonts w:eastAsia="Calibri" w:cs="Times New Roman"/>
                <w:color w:val="000000"/>
                <w:sz w:val="20"/>
                <w:szCs w:val="20"/>
                <w:lang w:eastAsia="ru-RU"/>
              </w:rPr>
            </w:pPr>
            <w:r w:rsidRPr="008A5C52">
              <w:rPr>
                <w:rFonts w:eastAsia="Calibri" w:cs="Times New Roman"/>
                <w:color w:val="000000"/>
                <w:sz w:val="20"/>
                <w:szCs w:val="20"/>
                <w:lang w:eastAsia="ru-RU"/>
              </w:rPr>
              <w:t>Напряжение сети, В 100-240</w:t>
            </w:r>
          </w:p>
          <w:p w:rsidR="008A5C52" w:rsidRPr="008A5C52" w:rsidRDefault="008A5C52" w:rsidP="008A5C52">
            <w:pPr>
              <w:suppressAutoHyphens/>
              <w:spacing w:after="160" w:line="259" w:lineRule="auto"/>
              <w:contextualSpacing/>
              <w:rPr>
                <w:rFonts w:eastAsia="Calibri" w:cs="Times New Roman"/>
                <w:color w:val="000000"/>
                <w:sz w:val="20"/>
                <w:szCs w:val="20"/>
                <w:lang w:eastAsia="ru-RU"/>
              </w:rPr>
            </w:pPr>
            <w:r w:rsidRPr="008A5C52">
              <w:rPr>
                <w:rFonts w:eastAsia="Calibri" w:cs="Times New Roman"/>
                <w:color w:val="000000"/>
                <w:sz w:val="20"/>
                <w:szCs w:val="20"/>
                <w:lang w:eastAsia="ru-RU"/>
              </w:rPr>
              <w:t>Режим работы - Импульсный и непрерывный режим</w:t>
            </w:r>
          </w:p>
          <w:p w:rsidR="008A5C52" w:rsidRPr="008A5C52" w:rsidRDefault="008A5C52" w:rsidP="008A5C52">
            <w:pPr>
              <w:suppressAutoHyphens/>
              <w:spacing w:after="160" w:line="259" w:lineRule="auto"/>
              <w:contextualSpacing/>
              <w:rPr>
                <w:rFonts w:eastAsia="Calibri" w:cs="Times New Roman"/>
                <w:color w:val="000000"/>
                <w:sz w:val="20"/>
                <w:szCs w:val="20"/>
                <w:lang w:eastAsia="ru-RU"/>
              </w:rPr>
            </w:pPr>
            <w:r w:rsidRPr="008A5C52">
              <w:rPr>
                <w:rFonts w:eastAsia="Calibri" w:cs="Times New Roman"/>
                <w:color w:val="000000"/>
                <w:sz w:val="20"/>
                <w:szCs w:val="20"/>
                <w:lang w:eastAsia="ru-RU"/>
              </w:rPr>
              <w:t>Клиническое применение - физиотерапия</w:t>
            </w:r>
          </w:p>
          <w:p w:rsidR="008A5C52" w:rsidRPr="008A5C52" w:rsidRDefault="008A5C52" w:rsidP="008A5C52">
            <w:pPr>
              <w:suppressAutoHyphens/>
              <w:spacing w:after="160" w:line="259" w:lineRule="auto"/>
              <w:contextualSpacing/>
              <w:rPr>
                <w:rFonts w:eastAsia="Calibri" w:cs="Times New Roman"/>
                <w:color w:val="000000"/>
                <w:sz w:val="20"/>
                <w:szCs w:val="20"/>
                <w:lang w:eastAsia="ru-RU"/>
              </w:rPr>
            </w:pPr>
            <w:r w:rsidRPr="008A5C52">
              <w:rPr>
                <w:rFonts w:eastAsia="Calibri" w:cs="Times New Roman"/>
                <w:color w:val="000000"/>
                <w:sz w:val="20"/>
                <w:szCs w:val="20"/>
                <w:lang w:eastAsia="ru-RU"/>
              </w:rPr>
              <w:t>Давление, бар – до 5 бар</w:t>
            </w:r>
          </w:p>
          <w:p w:rsidR="008A5C52" w:rsidRPr="008A5C52" w:rsidRDefault="008A5C52" w:rsidP="008A5C52">
            <w:pPr>
              <w:suppressAutoHyphens/>
              <w:spacing w:after="160" w:line="259" w:lineRule="auto"/>
              <w:contextualSpacing/>
              <w:rPr>
                <w:rFonts w:eastAsia="Calibri" w:cs="Times New Roman"/>
                <w:color w:val="000000"/>
                <w:sz w:val="20"/>
                <w:szCs w:val="20"/>
                <w:lang w:eastAsia="ru-RU"/>
              </w:rPr>
            </w:pPr>
            <w:r w:rsidRPr="008A5C52">
              <w:rPr>
                <w:rFonts w:eastAsia="Calibri" w:cs="Times New Roman"/>
                <w:color w:val="000000"/>
                <w:sz w:val="20"/>
                <w:szCs w:val="20"/>
                <w:lang w:eastAsia="ru-RU"/>
              </w:rPr>
              <w:t>Количество каналов - 1</w:t>
            </w:r>
          </w:p>
          <w:p w:rsidR="008A5C52" w:rsidRPr="008A5C52" w:rsidRDefault="008A5C52" w:rsidP="008A5C52">
            <w:pPr>
              <w:suppressAutoHyphens/>
              <w:spacing w:after="160" w:line="259" w:lineRule="auto"/>
              <w:contextualSpacing/>
              <w:rPr>
                <w:rFonts w:eastAsia="Calibri" w:cs="Times New Roman"/>
                <w:color w:val="000000"/>
                <w:sz w:val="20"/>
                <w:szCs w:val="20"/>
                <w:lang w:eastAsia="ru-RU"/>
              </w:rPr>
            </w:pPr>
            <w:r w:rsidRPr="008A5C52">
              <w:rPr>
                <w:rFonts w:eastAsia="Calibri" w:cs="Times New Roman"/>
                <w:color w:val="000000"/>
                <w:sz w:val="20"/>
                <w:szCs w:val="20"/>
                <w:lang w:eastAsia="ru-RU"/>
              </w:rPr>
              <w:t xml:space="preserve">Показания: </w:t>
            </w:r>
            <w:proofErr w:type="gramStart"/>
            <w:r w:rsidRPr="008A5C52">
              <w:rPr>
                <w:rFonts w:eastAsia="Calibri" w:cs="Times New Roman"/>
                <w:color w:val="000000"/>
                <w:sz w:val="20"/>
                <w:szCs w:val="20"/>
                <w:lang w:eastAsia="ru-RU"/>
              </w:rPr>
              <w:t xml:space="preserve">Подошвенный </w:t>
            </w:r>
            <w:proofErr w:type="spellStart"/>
            <w:r w:rsidRPr="008A5C52">
              <w:rPr>
                <w:rFonts w:eastAsia="Calibri" w:cs="Times New Roman"/>
                <w:color w:val="000000"/>
                <w:sz w:val="20"/>
                <w:szCs w:val="20"/>
                <w:lang w:eastAsia="ru-RU"/>
              </w:rPr>
              <w:t>фасциит</w:t>
            </w:r>
            <w:proofErr w:type="spellEnd"/>
            <w:r w:rsidRPr="008A5C52">
              <w:rPr>
                <w:rFonts w:eastAsia="Calibri" w:cs="Times New Roman"/>
                <w:color w:val="000000"/>
                <w:sz w:val="20"/>
                <w:szCs w:val="20"/>
                <w:lang w:eastAsia="ru-RU"/>
              </w:rPr>
              <w:t xml:space="preserve">; Воспаление латерального </w:t>
            </w:r>
            <w:proofErr w:type="spellStart"/>
            <w:r w:rsidRPr="008A5C52">
              <w:rPr>
                <w:rFonts w:eastAsia="Calibri" w:cs="Times New Roman"/>
                <w:color w:val="000000"/>
                <w:sz w:val="20"/>
                <w:szCs w:val="20"/>
                <w:lang w:eastAsia="ru-RU"/>
              </w:rPr>
              <w:t>надмыщелка</w:t>
            </w:r>
            <w:proofErr w:type="spellEnd"/>
            <w:r w:rsidRPr="008A5C52">
              <w:rPr>
                <w:rFonts w:eastAsia="Calibri" w:cs="Times New Roman"/>
                <w:color w:val="000000"/>
                <w:sz w:val="20"/>
                <w:szCs w:val="20"/>
                <w:lang w:eastAsia="ru-RU"/>
              </w:rPr>
              <w:t xml:space="preserve"> плечевой кости - локоть теннисиста / гольфиста; Синдром болезненного плеча; </w:t>
            </w:r>
            <w:proofErr w:type="spellStart"/>
            <w:r w:rsidRPr="008A5C52">
              <w:rPr>
                <w:rFonts w:eastAsia="Calibri" w:cs="Times New Roman"/>
                <w:color w:val="000000"/>
                <w:sz w:val="20"/>
                <w:szCs w:val="20"/>
                <w:lang w:eastAsia="ru-RU"/>
              </w:rPr>
              <w:t>Тендинит</w:t>
            </w:r>
            <w:proofErr w:type="spellEnd"/>
            <w:r w:rsidRPr="008A5C52">
              <w:rPr>
                <w:rFonts w:eastAsia="Calibri" w:cs="Times New Roman"/>
                <w:color w:val="000000"/>
                <w:sz w:val="20"/>
                <w:szCs w:val="20"/>
                <w:lang w:eastAsia="ru-RU"/>
              </w:rPr>
              <w:t xml:space="preserve"> надколенника - колено прыгуна; Воспаление и боль в ахилловом сухожилии; Пяточная шпора (нижняя и верхняя); Передний большеберцовый синдром; Перегрузка и дегенеративные изменения; Напряжение </w:t>
            </w:r>
            <w:r w:rsidRPr="008A5C52">
              <w:rPr>
                <w:rFonts w:eastAsia="Calibri" w:cs="Times New Roman"/>
                <w:color w:val="000000"/>
                <w:sz w:val="20"/>
                <w:szCs w:val="20"/>
                <w:lang w:eastAsia="ru-RU"/>
              </w:rPr>
              <w:lastRenderedPageBreak/>
              <w:t xml:space="preserve">мышц, триггерные точки; Вертельный бурсит; </w:t>
            </w:r>
            <w:proofErr w:type="spellStart"/>
            <w:r w:rsidRPr="008A5C52">
              <w:rPr>
                <w:rFonts w:eastAsia="Calibri" w:cs="Times New Roman"/>
                <w:color w:val="000000"/>
                <w:sz w:val="20"/>
                <w:szCs w:val="20"/>
                <w:lang w:eastAsia="ru-RU"/>
              </w:rPr>
              <w:t>Тендинопатии</w:t>
            </w:r>
            <w:proofErr w:type="spellEnd"/>
            <w:r w:rsidRPr="008A5C52">
              <w:rPr>
                <w:rFonts w:eastAsia="Calibri" w:cs="Times New Roman"/>
                <w:color w:val="000000"/>
                <w:sz w:val="20"/>
                <w:szCs w:val="20"/>
                <w:lang w:eastAsia="ru-RU"/>
              </w:rPr>
              <w:t xml:space="preserve"> и травмы вращательной манжеты плеча - поражения сухожилий; Хронические </w:t>
            </w:r>
            <w:proofErr w:type="spellStart"/>
            <w:r w:rsidRPr="008A5C52">
              <w:rPr>
                <w:rFonts w:eastAsia="Calibri" w:cs="Times New Roman"/>
                <w:color w:val="000000"/>
                <w:sz w:val="20"/>
                <w:szCs w:val="20"/>
                <w:lang w:eastAsia="ru-RU"/>
              </w:rPr>
              <w:t>энтезопатии</w:t>
            </w:r>
            <w:proofErr w:type="spellEnd"/>
            <w:r w:rsidRPr="008A5C52">
              <w:rPr>
                <w:rFonts w:eastAsia="Calibri" w:cs="Times New Roman"/>
                <w:color w:val="000000"/>
                <w:sz w:val="20"/>
                <w:szCs w:val="20"/>
                <w:lang w:eastAsia="ru-RU"/>
              </w:rPr>
              <w:t>;</w:t>
            </w:r>
            <w:proofErr w:type="gramEnd"/>
            <w:r w:rsidRPr="008A5C52">
              <w:rPr>
                <w:rFonts w:eastAsia="Calibri" w:cs="Times New Roman"/>
                <w:color w:val="000000"/>
                <w:sz w:val="20"/>
                <w:szCs w:val="20"/>
                <w:lang w:eastAsia="ru-RU"/>
              </w:rPr>
              <w:t xml:space="preserve"> Синдром подвздошно-большеберцовой связки</w:t>
            </w:r>
          </w:p>
          <w:p w:rsidR="008A5C52" w:rsidRPr="008A5C52" w:rsidRDefault="008A5C52" w:rsidP="008A5C52">
            <w:pPr>
              <w:suppressAutoHyphens/>
              <w:spacing w:after="160" w:line="259" w:lineRule="auto"/>
              <w:contextualSpacing/>
              <w:rPr>
                <w:rFonts w:eastAsia="Calibri" w:cs="Times New Roman"/>
                <w:color w:val="000000"/>
                <w:sz w:val="20"/>
                <w:szCs w:val="20"/>
                <w:lang w:eastAsia="ru-RU"/>
              </w:rPr>
            </w:pPr>
            <w:r w:rsidRPr="008A5C52">
              <w:rPr>
                <w:rFonts w:eastAsia="Calibri" w:cs="Times New Roman"/>
                <w:color w:val="000000"/>
                <w:sz w:val="20"/>
                <w:szCs w:val="20"/>
                <w:lang w:eastAsia="ru-RU"/>
              </w:rPr>
              <w:t>Класс безопасности - II</w:t>
            </w:r>
          </w:p>
        </w:tc>
        <w:tc>
          <w:tcPr>
            <w:tcW w:w="291" w:type="pct"/>
            <w:shd w:val="clear" w:color="auto" w:fill="auto"/>
            <w:noWrap/>
            <w:vAlign w:val="center"/>
            <w:hideMark/>
          </w:tcPr>
          <w:p w:rsidR="008A5C52" w:rsidRPr="008A5C52" w:rsidRDefault="008A5C52" w:rsidP="008A5C52">
            <w:pPr>
              <w:spacing w:after="0" w:line="240" w:lineRule="auto"/>
              <w:jc w:val="center"/>
              <w:rPr>
                <w:rFonts w:eastAsia="Times New Roman" w:cs="Times New Roman"/>
                <w:color w:val="000000"/>
                <w:sz w:val="20"/>
                <w:szCs w:val="20"/>
                <w:lang w:eastAsia="ru-RU"/>
              </w:rPr>
            </w:pPr>
            <w:r w:rsidRPr="008A5C52">
              <w:rPr>
                <w:rFonts w:eastAsia="Times New Roman" w:cs="Times New Roman"/>
                <w:color w:val="000000"/>
                <w:sz w:val="20"/>
                <w:szCs w:val="20"/>
                <w:lang w:eastAsia="ru-RU"/>
              </w:rPr>
              <w:lastRenderedPageBreak/>
              <w:t>1</w:t>
            </w:r>
          </w:p>
        </w:tc>
        <w:tc>
          <w:tcPr>
            <w:tcW w:w="405" w:type="pct"/>
            <w:shd w:val="clear" w:color="auto" w:fill="auto"/>
            <w:noWrap/>
            <w:vAlign w:val="center"/>
            <w:hideMark/>
          </w:tcPr>
          <w:p w:rsidR="008A5C52" w:rsidRPr="008A5C52" w:rsidRDefault="008A5C52" w:rsidP="008A5C52">
            <w:pPr>
              <w:spacing w:after="0" w:line="240" w:lineRule="auto"/>
              <w:jc w:val="center"/>
              <w:rPr>
                <w:rFonts w:eastAsia="Times New Roman" w:cs="Times New Roman"/>
                <w:color w:val="000000"/>
                <w:sz w:val="20"/>
                <w:szCs w:val="20"/>
                <w:lang w:eastAsia="ru-RU"/>
              </w:rPr>
            </w:pPr>
            <w:r w:rsidRPr="008A5C52">
              <w:rPr>
                <w:rFonts w:eastAsia="Times New Roman" w:cs="Times New Roman"/>
                <w:color w:val="000000"/>
                <w:sz w:val="20"/>
                <w:szCs w:val="20"/>
                <w:lang w:eastAsia="ru-RU"/>
              </w:rPr>
              <w:t>7 383 000</w:t>
            </w:r>
          </w:p>
        </w:tc>
        <w:tc>
          <w:tcPr>
            <w:tcW w:w="382" w:type="pct"/>
            <w:shd w:val="clear" w:color="auto" w:fill="auto"/>
            <w:noWrap/>
            <w:vAlign w:val="center"/>
            <w:hideMark/>
          </w:tcPr>
          <w:p w:rsidR="008A5C52" w:rsidRPr="008A5C52" w:rsidRDefault="008A5C52" w:rsidP="008A5C52">
            <w:pPr>
              <w:spacing w:after="0" w:line="240" w:lineRule="auto"/>
              <w:jc w:val="center"/>
              <w:rPr>
                <w:rFonts w:eastAsia="Times New Roman" w:cs="Times New Roman"/>
                <w:color w:val="000000"/>
                <w:sz w:val="20"/>
                <w:szCs w:val="20"/>
                <w:lang w:eastAsia="ru-RU"/>
              </w:rPr>
            </w:pPr>
            <w:r w:rsidRPr="008A5C52">
              <w:rPr>
                <w:rFonts w:eastAsia="Times New Roman" w:cs="Times New Roman"/>
                <w:color w:val="000000"/>
                <w:sz w:val="20"/>
                <w:szCs w:val="20"/>
                <w:lang w:eastAsia="ru-RU"/>
              </w:rPr>
              <w:t>7 383 000</w:t>
            </w:r>
          </w:p>
        </w:tc>
      </w:tr>
      <w:tr w:rsidR="003654C0" w:rsidRPr="008A5C52" w:rsidTr="0021758B">
        <w:trPr>
          <w:trHeight w:val="2810"/>
        </w:trPr>
        <w:tc>
          <w:tcPr>
            <w:tcW w:w="143" w:type="pct"/>
            <w:shd w:val="clear" w:color="auto" w:fill="auto"/>
            <w:noWrap/>
            <w:vAlign w:val="center"/>
          </w:tcPr>
          <w:p w:rsidR="008A5C52" w:rsidRPr="008A5C52" w:rsidRDefault="008A5C52" w:rsidP="008A5C52">
            <w:pPr>
              <w:spacing w:after="0" w:line="240" w:lineRule="auto"/>
              <w:jc w:val="center"/>
              <w:rPr>
                <w:rFonts w:eastAsia="Times New Roman" w:cs="Times New Roman"/>
                <w:color w:val="000000"/>
                <w:sz w:val="20"/>
                <w:szCs w:val="20"/>
                <w:lang w:eastAsia="ru-RU"/>
              </w:rPr>
            </w:pPr>
            <w:r w:rsidRPr="008A5C52">
              <w:rPr>
                <w:rFonts w:eastAsia="Times New Roman" w:cs="Times New Roman"/>
                <w:color w:val="000000"/>
                <w:sz w:val="20"/>
                <w:szCs w:val="20"/>
                <w:lang w:eastAsia="ru-RU"/>
              </w:rPr>
              <w:lastRenderedPageBreak/>
              <w:t>8</w:t>
            </w:r>
          </w:p>
        </w:tc>
        <w:tc>
          <w:tcPr>
            <w:tcW w:w="807" w:type="pct"/>
            <w:gridSpan w:val="2"/>
            <w:shd w:val="clear" w:color="auto" w:fill="auto"/>
            <w:vAlign w:val="center"/>
          </w:tcPr>
          <w:p w:rsidR="008A5C52" w:rsidRPr="008A5C52" w:rsidRDefault="008A5C52" w:rsidP="008A5C52">
            <w:pPr>
              <w:spacing w:after="0" w:line="240" w:lineRule="auto"/>
              <w:jc w:val="center"/>
              <w:rPr>
                <w:rFonts w:eastAsia="Times New Roman" w:cs="Times New Roman"/>
                <w:color w:val="000000"/>
                <w:sz w:val="20"/>
                <w:szCs w:val="20"/>
                <w:lang w:eastAsia="ru-RU"/>
              </w:rPr>
            </w:pPr>
            <w:proofErr w:type="spellStart"/>
            <w:r w:rsidRPr="008A5C52">
              <w:rPr>
                <w:rFonts w:eastAsia="Times New Roman" w:cs="Times New Roman"/>
                <w:color w:val="000000"/>
                <w:sz w:val="20"/>
                <w:szCs w:val="20"/>
                <w:lang w:eastAsia="ru-RU"/>
              </w:rPr>
              <w:t>Парафинонагреватель</w:t>
            </w:r>
            <w:proofErr w:type="spellEnd"/>
            <w:r w:rsidRPr="008A5C52">
              <w:rPr>
                <w:rFonts w:eastAsia="Times New Roman" w:cs="Times New Roman"/>
                <w:color w:val="000000"/>
                <w:sz w:val="20"/>
                <w:szCs w:val="20"/>
                <w:lang w:eastAsia="ru-RU"/>
              </w:rPr>
              <w:t xml:space="preserve"> 20 л</w:t>
            </w:r>
          </w:p>
        </w:tc>
        <w:tc>
          <w:tcPr>
            <w:tcW w:w="2973" w:type="pct"/>
            <w:gridSpan w:val="4"/>
            <w:shd w:val="clear" w:color="auto" w:fill="auto"/>
          </w:tcPr>
          <w:p w:rsidR="008A5C52" w:rsidRPr="008A5C52" w:rsidRDefault="008A5C52" w:rsidP="008A5C52">
            <w:pPr>
              <w:suppressAutoHyphens/>
              <w:spacing w:after="160" w:line="240" w:lineRule="auto"/>
              <w:contextualSpacing/>
              <w:rPr>
                <w:rFonts w:eastAsia="Calibri" w:cs="Times New Roman"/>
                <w:color w:val="000000"/>
                <w:sz w:val="20"/>
                <w:szCs w:val="20"/>
                <w:lang w:eastAsia="ru-RU"/>
              </w:rPr>
            </w:pPr>
            <w:proofErr w:type="spellStart"/>
            <w:r w:rsidRPr="008A5C52">
              <w:rPr>
                <w:rFonts w:eastAsia="Calibri" w:cs="Times New Roman"/>
                <w:color w:val="000000"/>
                <w:sz w:val="20"/>
                <w:szCs w:val="20"/>
                <w:lang w:eastAsia="ru-RU"/>
              </w:rPr>
              <w:t>Парафинонагреватель</w:t>
            </w:r>
            <w:proofErr w:type="spellEnd"/>
            <w:r w:rsidRPr="008A5C52">
              <w:rPr>
                <w:rFonts w:eastAsia="Calibri" w:cs="Times New Roman"/>
                <w:color w:val="000000"/>
                <w:sz w:val="20"/>
                <w:szCs w:val="20"/>
                <w:lang w:eastAsia="ru-RU"/>
              </w:rPr>
              <w:t xml:space="preserve"> состоит из алюминиевого бака. К наружной поверхности бака плотно прилегают плоские электронагреватели на основе </w:t>
            </w:r>
            <w:proofErr w:type="spellStart"/>
            <w:r w:rsidRPr="008A5C52">
              <w:rPr>
                <w:rFonts w:eastAsia="Calibri" w:cs="Times New Roman"/>
                <w:color w:val="000000"/>
                <w:sz w:val="20"/>
                <w:szCs w:val="20"/>
                <w:lang w:eastAsia="ru-RU"/>
              </w:rPr>
              <w:t>термоупорного</w:t>
            </w:r>
            <w:proofErr w:type="spellEnd"/>
            <w:r w:rsidRPr="008A5C52">
              <w:rPr>
                <w:rFonts w:eastAsia="Calibri" w:cs="Times New Roman"/>
                <w:color w:val="000000"/>
                <w:sz w:val="20"/>
                <w:szCs w:val="20"/>
                <w:lang w:eastAsia="ru-RU"/>
              </w:rPr>
              <w:t xml:space="preserve"> миканита. Наружный корпус изготовлен из стали и окрашен порошковой краской. Слив парафина/озокерита из бака производится с помощью крана из латуни. Бак </w:t>
            </w:r>
            <w:proofErr w:type="spellStart"/>
            <w:r w:rsidRPr="008A5C52">
              <w:rPr>
                <w:rFonts w:eastAsia="Calibri" w:cs="Times New Roman"/>
                <w:color w:val="000000"/>
                <w:sz w:val="20"/>
                <w:szCs w:val="20"/>
                <w:lang w:eastAsia="ru-RU"/>
              </w:rPr>
              <w:t>парафинонагревателя</w:t>
            </w:r>
            <w:proofErr w:type="spellEnd"/>
            <w:r w:rsidRPr="008A5C52">
              <w:rPr>
                <w:rFonts w:eastAsia="Calibri" w:cs="Times New Roman"/>
                <w:color w:val="000000"/>
                <w:sz w:val="20"/>
                <w:szCs w:val="20"/>
                <w:lang w:eastAsia="ru-RU"/>
              </w:rPr>
              <w:t xml:space="preserve"> закрывается крышкой.</w:t>
            </w:r>
          </w:p>
          <w:p w:rsidR="008A5C52" w:rsidRPr="008A5C52" w:rsidRDefault="008A5C52" w:rsidP="008A5C52">
            <w:pPr>
              <w:suppressAutoHyphens/>
              <w:spacing w:after="160" w:line="240" w:lineRule="auto"/>
              <w:contextualSpacing/>
              <w:rPr>
                <w:rFonts w:eastAsia="Calibri" w:cs="Times New Roman"/>
                <w:color w:val="000000"/>
                <w:sz w:val="20"/>
                <w:szCs w:val="20"/>
                <w:lang w:eastAsia="ru-RU"/>
              </w:rPr>
            </w:pPr>
            <w:r w:rsidRPr="008A5C52">
              <w:rPr>
                <w:rFonts w:eastAsia="Calibri" w:cs="Times New Roman"/>
                <w:color w:val="000000"/>
                <w:sz w:val="20"/>
                <w:szCs w:val="20"/>
                <w:lang w:eastAsia="ru-RU"/>
              </w:rPr>
              <w:t>Автоматическое поддержание и плавная регулировка температуры в диапазоне от 40 до 120</w:t>
            </w:r>
            <w:proofErr w:type="gramStart"/>
            <w:r w:rsidRPr="008A5C52">
              <w:rPr>
                <w:rFonts w:eastAsia="Calibri" w:cs="Times New Roman"/>
                <w:color w:val="000000"/>
                <w:sz w:val="20"/>
                <w:szCs w:val="20"/>
                <w:lang w:eastAsia="ru-RU"/>
              </w:rPr>
              <w:t>°С</w:t>
            </w:r>
            <w:proofErr w:type="gramEnd"/>
            <w:r w:rsidRPr="008A5C52">
              <w:rPr>
                <w:rFonts w:eastAsia="Calibri" w:cs="Times New Roman"/>
                <w:color w:val="000000"/>
                <w:sz w:val="20"/>
                <w:szCs w:val="20"/>
                <w:lang w:eastAsia="ru-RU"/>
              </w:rPr>
              <w:t xml:space="preserve"> обеспечивается электронным терморегулятором. Установка требуемого режима (температуры рабочей смеси) и визуальный контроль температуры осуществляется с помощью кнопок из АБС и цифрового термометра, расположенных на передней панели </w:t>
            </w:r>
            <w:proofErr w:type="spellStart"/>
            <w:r w:rsidRPr="008A5C52">
              <w:rPr>
                <w:rFonts w:eastAsia="Calibri" w:cs="Times New Roman"/>
                <w:color w:val="000000"/>
                <w:sz w:val="20"/>
                <w:szCs w:val="20"/>
                <w:lang w:eastAsia="ru-RU"/>
              </w:rPr>
              <w:t>парафинонагревателя</w:t>
            </w:r>
            <w:proofErr w:type="spellEnd"/>
            <w:r w:rsidRPr="008A5C52">
              <w:rPr>
                <w:rFonts w:eastAsia="Calibri" w:cs="Times New Roman"/>
                <w:color w:val="000000"/>
                <w:sz w:val="20"/>
                <w:szCs w:val="20"/>
                <w:lang w:eastAsia="ru-RU"/>
              </w:rPr>
              <w:t>.</w:t>
            </w:r>
          </w:p>
          <w:p w:rsidR="008A5C52" w:rsidRPr="008A5C52" w:rsidRDefault="008A5C52" w:rsidP="008A5C52">
            <w:pPr>
              <w:suppressAutoHyphens/>
              <w:spacing w:after="160" w:line="240" w:lineRule="auto"/>
              <w:contextualSpacing/>
              <w:rPr>
                <w:rFonts w:eastAsia="Calibri" w:cs="Times New Roman"/>
                <w:color w:val="000000"/>
                <w:sz w:val="20"/>
                <w:szCs w:val="20"/>
                <w:lang w:eastAsia="ru-RU"/>
              </w:rPr>
            </w:pPr>
          </w:p>
        </w:tc>
        <w:tc>
          <w:tcPr>
            <w:tcW w:w="291" w:type="pct"/>
            <w:shd w:val="clear" w:color="auto" w:fill="auto"/>
            <w:noWrap/>
            <w:vAlign w:val="center"/>
            <w:hideMark/>
          </w:tcPr>
          <w:p w:rsidR="008A5C52" w:rsidRPr="008A5C52" w:rsidRDefault="008A5C52" w:rsidP="008A5C52">
            <w:pPr>
              <w:spacing w:after="0" w:line="240" w:lineRule="auto"/>
              <w:jc w:val="center"/>
              <w:rPr>
                <w:rFonts w:eastAsia="Times New Roman" w:cs="Times New Roman"/>
                <w:color w:val="000000"/>
                <w:sz w:val="20"/>
                <w:szCs w:val="20"/>
                <w:lang w:eastAsia="ru-RU"/>
              </w:rPr>
            </w:pPr>
            <w:r w:rsidRPr="008A5C52">
              <w:rPr>
                <w:rFonts w:eastAsia="Times New Roman" w:cs="Times New Roman"/>
                <w:color w:val="000000"/>
                <w:sz w:val="20"/>
                <w:szCs w:val="20"/>
                <w:lang w:eastAsia="ru-RU"/>
              </w:rPr>
              <w:t>1</w:t>
            </w:r>
          </w:p>
        </w:tc>
        <w:tc>
          <w:tcPr>
            <w:tcW w:w="405" w:type="pct"/>
            <w:shd w:val="clear" w:color="auto" w:fill="auto"/>
            <w:noWrap/>
            <w:vAlign w:val="center"/>
          </w:tcPr>
          <w:p w:rsidR="008A5C52" w:rsidRPr="008A5C52" w:rsidRDefault="008A5C52" w:rsidP="008A5C52">
            <w:pPr>
              <w:spacing w:after="0" w:line="240" w:lineRule="auto"/>
              <w:jc w:val="center"/>
              <w:rPr>
                <w:rFonts w:eastAsia="Times New Roman" w:cs="Times New Roman"/>
                <w:color w:val="000000"/>
                <w:sz w:val="20"/>
                <w:szCs w:val="20"/>
                <w:lang w:eastAsia="ru-RU"/>
              </w:rPr>
            </w:pPr>
            <w:r w:rsidRPr="008A5C52">
              <w:rPr>
                <w:rFonts w:eastAsia="Times New Roman" w:cs="Times New Roman"/>
                <w:color w:val="000000"/>
                <w:sz w:val="20"/>
                <w:szCs w:val="20"/>
                <w:lang w:eastAsia="ru-RU"/>
              </w:rPr>
              <w:t>930 000</w:t>
            </w:r>
          </w:p>
        </w:tc>
        <w:tc>
          <w:tcPr>
            <w:tcW w:w="382" w:type="pct"/>
            <w:shd w:val="clear" w:color="auto" w:fill="auto"/>
            <w:noWrap/>
            <w:vAlign w:val="center"/>
          </w:tcPr>
          <w:p w:rsidR="008A5C52" w:rsidRPr="008A5C52" w:rsidRDefault="008A5C52" w:rsidP="008A5C52">
            <w:pPr>
              <w:spacing w:after="0" w:line="240" w:lineRule="auto"/>
              <w:jc w:val="center"/>
              <w:rPr>
                <w:rFonts w:eastAsia="Times New Roman" w:cs="Times New Roman"/>
                <w:color w:val="000000"/>
                <w:sz w:val="20"/>
                <w:szCs w:val="20"/>
                <w:lang w:eastAsia="ru-RU"/>
              </w:rPr>
            </w:pPr>
            <w:r w:rsidRPr="008A5C52">
              <w:rPr>
                <w:rFonts w:eastAsia="Times New Roman" w:cs="Times New Roman"/>
                <w:color w:val="000000"/>
                <w:sz w:val="20"/>
                <w:szCs w:val="20"/>
                <w:lang w:eastAsia="ru-RU"/>
              </w:rPr>
              <w:t>930 000</w:t>
            </w:r>
          </w:p>
        </w:tc>
      </w:tr>
      <w:tr w:rsidR="003654C0" w:rsidRPr="008A5C52" w:rsidTr="0021758B">
        <w:trPr>
          <w:trHeight w:val="566"/>
        </w:trPr>
        <w:tc>
          <w:tcPr>
            <w:tcW w:w="143" w:type="pct"/>
            <w:shd w:val="clear" w:color="auto" w:fill="auto"/>
            <w:noWrap/>
            <w:vAlign w:val="center"/>
          </w:tcPr>
          <w:p w:rsidR="008A5C52" w:rsidRPr="008A5C52" w:rsidRDefault="008A5C52" w:rsidP="008A5C52">
            <w:pPr>
              <w:spacing w:after="0" w:line="240" w:lineRule="auto"/>
              <w:jc w:val="center"/>
              <w:rPr>
                <w:rFonts w:eastAsia="Times New Roman" w:cs="Times New Roman"/>
                <w:color w:val="000000"/>
                <w:sz w:val="20"/>
                <w:szCs w:val="20"/>
                <w:lang w:eastAsia="ru-RU"/>
              </w:rPr>
            </w:pPr>
            <w:r w:rsidRPr="008A5C52">
              <w:rPr>
                <w:rFonts w:eastAsia="Times New Roman" w:cs="Times New Roman"/>
                <w:color w:val="000000"/>
                <w:sz w:val="20"/>
                <w:szCs w:val="20"/>
                <w:lang w:eastAsia="ru-RU"/>
              </w:rPr>
              <w:t>9</w:t>
            </w:r>
          </w:p>
        </w:tc>
        <w:tc>
          <w:tcPr>
            <w:tcW w:w="807" w:type="pct"/>
            <w:gridSpan w:val="2"/>
            <w:vAlign w:val="center"/>
          </w:tcPr>
          <w:p w:rsidR="008A5C52" w:rsidRPr="008A5C52" w:rsidRDefault="008A5C52" w:rsidP="008A5C52">
            <w:pPr>
              <w:spacing w:after="0" w:line="240" w:lineRule="auto"/>
              <w:jc w:val="center"/>
              <w:rPr>
                <w:rFonts w:eastAsia="Times New Roman" w:cs="Times New Roman"/>
                <w:color w:val="000000"/>
                <w:sz w:val="20"/>
                <w:szCs w:val="20"/>
                <w:lang w:eastAsia="ru-RU"/>
              </w:rPr>
            </w:pPr>
            <w:r w:rsidRPr="008A5C52">
              <w:rPr>
                <w:rFonts w:eastAsia="Times New Roman" w:cs="Times New Roman"/>
                <w:color w:val="000000"/>
                <w:sz w:val="20"/>
                <w:szCs w:val="20"/>
                <w:lang w:eastAsia="ru-RU"/>
              </w:rPr>
              <w:t>Термостат суховоздушный (80 л, камера из нержавеющей стали, вентилятор, освещение)</w:t>
            </w:r>
          </w:p>
          <w:p w:rsidR="008A5C52" w:rsidRPr="008A5C52" w:rsidRDefault="008A5C52" w:rsidP="008A5C52">
            <w:pPr>
              <w:spacing w:after="0" w:line="240" w:lineRule="auto"/>
              <w:jc w:val="center"/>
              <w:rPr>
                <w:rFonts w:eastAsia="Times New Roman" w:cs="Times New Roman"/>
                <w:b/>
                <w:color w:val="000000"/>
                <w:sz w:val="20"/>
                <w:szCs w:val="20"/>
                <w:lang w:eastAsia="ru-RU"/>
              </w:rPr>
            </w:pPr>
          </w:p>
        </w:tc>
        <w:tc>
          <w:tcPr>
            <w:tcW w:w="2973" w:type="pct"/>
            <w:gridSpan w:val="4"/>
          </w:tcPr>
          <w:p w:rsidR="008A5C52" w:rsidRPr="008A5C52" w:rsidRDefault="008A5C52" w:rsidP="008A5C52">
            <w:pPr>
              <w:suppressAutoHyphens/>
              <w:spacing w:after="160" w:line="259" w:lineRule="auto"/>
              <w:contextualSpacing/>
              <w:rPr>
                <w:rFonts w:eastAsia="Calibri" w:cs="Times New Roman"/>
                <w:color w:val="000000"/>
                <w:sz w:val="18"/>
                <w:szCs w:val="18"/>
                <w:lang w:eastAsia="ru-RU"/>
              </w:rPr>
            </w:pPr>
            <w:r w:rsidRPr="008A5C52">
              <w:rPr>
                <w:rFonts w:eastAsia="Calibri" w:cs="Times New Roman"/>
                <w:color w:val="000000"/>
                <w:sz w:val="18"/>
                <w:szCs w:val="18"/>
                <w:lang w:eastAsia="ru-RU"/>
              </w:rPr>
              <w:t>Термостат предназначен для получения и поддержания внутри рабочей камеры стабильной температуры, необходимой для проведения бактериологических и серологических исследований в клинико-диагностических и санитарно-бактериологических службах институтов, больниц, поликлиниках и других учреждениях здравоохранения.</w:t>
            </w:r>
          </w:p>
          <w:p w:rsidR="008A5C52" w:rsidRPr="008A5C52" w:rsidRDefault="008A5C52" w:rsidP="008A5C52">
            <w:pPr>
              <w:numPr>
                <w:ilvl w:val="0"/>
                <w:numId w:val="2"/>
              </w:numPr>
              <w:suppressAutoHyphens/>
              <w:spacing w:after="0" w:line="240" w:lineRule="auto"/>
              <w:contextualSpacing/>
              <w:rPr>
                <w:rFonts w:eastAsia="Calibri" w:cs="Times New Roman"/>
                <w:color w:val="000000"/>
                <w:sz w:val="18"/>
                <w:szCs w:val="18"/>
                <w:lang w:eastAsia="ru-RU"/>
              </w:rPr>
            </w:pPr>
            <w:r w:rsidRPr="008A5C52">
              <w:rPr>
                <w:rFonts w:eastAsia="Calibri" w:cs="Times New Roman"/>
                <w:color w:val="000000"/>
                <w:sz w:val="18"/>
                <w:szCs w:val="18"/>
                <w:lang w:eastAsia="ru-RU"/>
              </w:rPr>
              <w:t>Термостат обеспечивает непрерывное измерение температуры в рабочей камере и ее визуальную индикацию.</w:t>
            </w:r>
          </w:p>
          <w:p w:rsidR="008A5C52" w:rsidRPr="008A5C52" w:rsidRDefault="008A5C52" w:rsidP="008A5C52">
            <w:pPr>
              <w:numPr>
                <w:ilvl w:val="0"/>
                <w:numId w:val="2"/>
              </w:numPr>
              <w:suppressAutoHyphens/>
              <w:spacing w:after="0" w:line="240" w:lineRule="auto"/>
              <w:contextualSpacing/>
              <w:rPr>
                <w:rFonts w:eastAsia="Calibri" w:cs="Times New Roman"/>
                <w:color w:val="000000"/>
                <w:sz w:val="18"/>
                <w:szCs w:val="18"/>
                <w:lang w:eastAsia="ru-RU"/>
              </w:rPr>
            </w:pPr>
            <w:r w:rsidRPr="008A5C52">
              <w:rPr>
                <w:rFonts w:eastAsia="Calibri" w:cs="Times New Roman"/>
                <w:color w:val="000000"/>
                <w:sz w:val="18"/>
                <w:szCs w:val="18"/>
                <w:lang w:eastAsia="ru-RU"/>
              </w:rPr>
              <w:t>Термостат работает от сети переменного напряжения ~220В ±10%, частотой - 50Гц.</w:t>
            </w:r>
          </w:p>
          <w:p w:rsidR="008A5C52" w:rsidRPr="008A5C52" w:rsidRDefault="008A5C52" w:rsidP="008A5C52">
            <w:pPr>
              <w:numPr>
                <w:ilvl w:val="0"/>
                <w:numId w:val="2"/>
              </w:numPr>
              <w:suppressAutoHyphens/>
              <w:spacing w:after="0" w:line="240" w:lineRule="auto"/>
              <w:contextualSpacing/>
              <w:rPr>
                <w:rFonts w:eastAsia="Calibri" w:cs="Times New Roman"/>
                <w:color w:val="000000"/>
                <w:sz w:val="18"/>
                <w:szCs w:val="18"/>
                <w:lang w:eastAsia="ru-RU"/>
              </w:rPr>
            </w:pPr>
            <w:r w:rsidRPr="008A5C52">
              <w:rPr>
                <w:rFonts w:eastAsia="Calibri" w:cs="Times New Roman"/>
                <w:color w:val="000000"/>
                <w:sz w:val="18"/>
                <w:szCs w:val="18"/>
                <w:lang w:eastAsia="ru-RU"/>
              </w:rPr>
              <w:t>Термостат отнесен в виду климатического исполнения - УХЛ</w:t>
            </w:r>
            <w:proofErr w:type="gramStart"/>
            <w:r w:rsidRPr="008A5C52">
              <w:rPr>
                <w:rFonts w:eastAsia="Calibri" w:cs="Times New Roman"/>
                <w:color w:val="000000"/>
                <w:sz w:val="18"/>
                <w:szCs w:val="18"/>
                <w:lang w:eastAsia="ru-RU"/>
              </w:rPr>
              <w:t>4</w:t>
            </w:r>
            <w:proofErr w:type="gramEnd"/>
            <w:r w:rsidRPr="008A5C52">
              <w:rPr>
                <w:rFonts w:eastAsia="Calibri" w:cs="Times New Roman"/>
                <w:color w:val="000000"/>
                <w:sz w:val="18"/>
                <w:szCs w:val="18"/>
                <w:lang w:eastAsia="ru-RU"/>
              </w:rPr>
              <w:t>.2 по ГОСТ 15150.</w:t>
            </w:r>
          </w:p>
          <w:p w:rsidR="008A5C52" w:rsidRPr="008A5C52" w:rsidRDefault="008A5C52" w:rsidP="008A5C52">
            <w:pPr>
              <w:numPr>
                <w:ilvl w:val="0"/>
                <w:numId w:val="2"/>
              </w:numPr>
              <w:suppressAutoHyphens/>
              <w:spacing w:after="0" w:line="240" w:lineRule="auto"/>
              <w:contextualSpacing/>
              <w:rPr>
                <w:rFonts w:eastAsia="Calibri" w:cs="Times New Roman"/>
                <w:color w:val="000000"/>
                <w:sz w:val="18"/>
                <w:szCs w:val="18"/>
                <w:lang w:eastAsia="ru-RU"/>
              </w:rPr>
            </w:pPr>
            <w:r w:rsidRPr="008A5C52">
              <w:rPr>
                <w:rFonts w:eastAsia="Calibri" w:cs="Times New Roman"/>
                <w:color w:val="000000"/>
                <w:sz w:val="18"/>
                <w:szCs w:val="18"/>
                <w:lang w:eastAsia="ru-RU"/>
              </w:rPr>
              <w:t>Термостат имеет объём камеры 80 литров.</w:t>
            </w:r>
          </w:p>
          <w:p w:rsidR="008A5C52" w:rsidRPr="008A5C52" w:rsidRDefault="008A5C52" w:rsidP="008A5C52">
            <w:pPr>
              <w:suppressAutoHyphens/>
              <w:spacing w:after="160" w:line="259" w:lineRule="auto"/>
              <w:contextualSpacing/>
              <w:rPr>
                <w:rFonts w:eastAsia="Calibri" w:cs="Times New Roman"/>
                <w:color w:val="000000"/>
                <w:sz w:val="18"/>
                <w:szCs w:val="18"/>
                <w:lang w:eastAsia="ru-RU"/>
              </w:rPr>
            </w:pPr>
            <w:r w:rsidRPr="008A5C52">
              <w:rPr>
                <w:rFonts w:eastAsia="Calibri" w:cs="Times New Roman"/>
                <w:color w:val="000000"/>
                <w:sz w:val="18"/>
                <w:szCs w:val="18"/>
                <w:lang w:eastAsia="ru-RU"/>
              </w:rPr>
              <w:t>Назначение:</w:t>
            </w:r>
          </w:p>
          <w:p w:rsidR="008A5C52" w:rsidRPr="008A5C52" w:rsidRDefault="008A5C52" w:rsidP="008A5C52">
            <w:pPr>
              <w:suppressAutoHyphens/>
              <w:spacing w:after="160" w:line="259" w:lineRule="auto"/>
              <w:contextualSpacing/>
              <w:rPr>
                <w:rFonts w:eastAsia="Calibri" w:cs="Times New Roman"/>
                <w:color w:val="000000"/>
                <w:sz w:val="18"/>
                <w:szCs w:val="18"/>
                <w:lang w:eastAsia="ru-RU"/>
              </w:rPr>
            </w:pPr>
            <w:r w:rsidRPr="008A5C52">
              <w:rPr>
                <w:rFonts w:eastAsia="Calibri" w:cs="Times New Roman"/>
                <w:color w:val="000000"/>
                <w:sz w:val="18"/>
                <w:szCs w:val="18"/>
                <w:lang w:eastAsia="ru-RU"/>
              </w:rPr>
              <w:t>для проведения бактериологических и серологических исследований.</w:t>
            </w:r>
          </w:p>
          <w:p w:rsidR="008A5C52" w:rsidRPr="008A5C52" w:rsidRDefault="008A5C52" w:rsidP="008A5C52">
            <w:pPr>
              <w:suppressAutoHyphens/>
              <w:spacing w:after="160" w:line="259" w:lineRule="auto"/>
              <w:contextualSpacing/>
              <w:rPr>
                <w:rFonts w:eastAsia="Calibri" w:cs="Times New Roman"/>
                <w:color w:val="000000"/>
                <w:sz w:val="18"/>
                <w:szCs w:val="18"/>
                <w:lang w:eastAsia="ru-RU"/>
              </w:rPr>
            </w:pPr>
            <w:r w:rsidRPr="008A5C52">
              <w:rPr>
                <w:rFonts w:eastAsia="Calibri" w:cs="Times New Roman"/>
                <w:color w:val="000000"/>
                <w:sz w:val="18"/>
                <w:szCs w:val="18"/>
                <w:lang w:eastAsia="ru-RU"/>
              </w:rPr>
              <w:t>Применение:</w:t>
            </w:r>
          </w:p>
          <w:p w:rsidR="008A5C52" w:rsidRPr="008A5C52" w:rsidRDefault="008A5C52" w:rsidP="008A5C52">
            <w:pPr>
              <w:numPr>
                <w:ilvl w:val="0"/>
                <w:numId w:val="3"/>
              </w:numPr>
              <w:suppressAutoHyphens/>
              <w:spacing w:after="0" w:line="240" w:lineRule="auto"/>
              <w:contextualSpacing/>
              <w:rPr>
                <w:rFonts w:eastAsia="Calibri" w:cs="Times New Roman"/>
                <w:color w:val="000000"/>
                <w:sz w:val="18"/>
                <w:szCs w:val="18"/>
                <w:lang w:eastAsia="ru-RU"/>
              </w:rPr>
            </w:pPr>
            <w:r w:rsidRPr="008A5C52">
              <w:rPr>
                <w:rFonts w:eastAsia="Calibri" w:cs="Times New Roman"/>
                <w:color w:val="000000"/>
                <w:sz w:val="18"/>
                <w:szCs w:val="18"/>
                <w:lang w:eastAsia="ru-RU"/>
              </w:rPr>
              <w:t>в клинико-диагностических и санитарно-бактериологических лабораториях;</w:t>
            </w:r>
          </w:p>
          <w:p w:rsidR="008A5C52" w:rsidRPr="008A5C52" w:rsidRDefault="008A5C52" w:rsidP="008A5C52">
            <w:pPr>
              <w:numPr>
                <w:ilvl w:val="0"/>
                <w:numId w:val="3"/>
              </w:numPr>
              <w:suppressAutoHyphens/>
              <w:spacing w:after="0" w:line="240" w:lineRule="auto"/>
              <w:contextualSpacing/>
              <w:rPr>
                <w:rFonts w:eastAsia="Calibri" w:cs="Times New Roman"/>
                <w:color w:val="000000"/>
                <w:sz w:val="18"/>
                <w:szCs w:val="18"/>
                <w:lang w:eastAsia="ru-RU"/>
              </w:rPr>
            </w:pPr>
            <w:r w:rsidRPr="008A5C52">
              <w:rPr>
                <w:rFonts w:eastAsia="Calibri" w:cs="Times New Roman"/>
                <w:color w:val="000000"/>
                <w:sz w:val="18"/>
                <w:szCs w:val="18"/>
                <w:lang w:eastAsia="ru-RU"/>
              </w:rPr>
              <w:t xml:space="preserve">научно-исследовательских </w:t>
            </w:r>
            <w:proofErr w:type="gramStart"/>
            <w:r w:rsidRPr="008A5C52">
              <w:rPr>
                <w:rFonts w:eastAsia="Calibri" w:cs="Times New Roman"/>
                <w:color w:val="000000"/>
                <w:sz w:val="18"/>
                <w:szCs w:val="18"/>
                <w:lang w:eastAsia="ru-RU"/>
              </w:rPr>
              <w:t>институтах</w:t>
            </w:r>
            <w:proofErr w:type="gramEnd"/>
            <w:r w:rsidRPr="008A5C52">
              <w:rPr>
                <w:rFonts w:eastAsia="Calibri" w:cs="Times New Roman"/>
                <w:color w:val="000000"/>
                <w:sz w:val="18"/>
                <w:szCs w:val="18"/>
                <w:lang w:eastAsia="ru-RU"/>
              </w:rPr>
              <w:t>;</w:t>
            </w:r>
          </w:p>
          <w:p w:rsidR="008A5C52" w:rsidRPr="008A5C52" w:rsidRDefault="008A5C52" w:rsidP="008A5C52">
            <w:pPr>
              <w:numPr>
                <w:ilvl w:val="0"/>
                <w:numId w:val="3"/>
              </w:numPr>
              <w:suppressAutoHyphens/>
              <w:spacing w:after="0" w:line="240" w:lineRule="auto"/>
              <w:contextualSpacing/>
              <w:rPr>
                <w:rFonts w:eastAsia="Calibri" w:cs="Times New Roman"/>
                <w:color w:val="000000"/>
                <w:sz w:val="18"/>
                <w:szCs w:val="18"/>
                <w:lang w:eastAsia="ru-RU"/>
              </w:rPr>
            </w:pPr>
            <w:r w:rsidRPr="008A5C52">
              <w:rPr>
                <w:rFonts w:eastAsia="Calibri" w:cs="Times New Roman"/>
                <w:color w:val="000000"/>
                <w:sz w:val="18"/>
                <w:szCs w:val="18"/>
                <w:lang w:eastAsia="ru-RU"/>
              </w:rPr>
              <w:t>ветеринарии;</w:t>
            </w:r>
          </w:p>
          <w:p w:rsidR="008A5C52" w:rsidRPr="008A5C52" w:rsidRDefault="008A5C52" w:rsidP="008A5C52">
            <w:pPr>
              <w:numPr>
                <w:ilvl w:val="0"/>
                <w:numId w:val="3"/>
              </w:numPr>
              <w:suppressAutoHyphens/>
              <w:spacing w:after="0" w:line="240" w:lineRule="auto"/>
              <w:contextualSpacing/>
              <w:rPr>
                <w:rFonts w:eastAsia="Calibri" w:cs="Times New Roman"/>
                <w:color w:val="000000"/>
                <w:sz w:val="18"/>
                <w:szCs w:val="18"/>
                <w:lang w:eastAsia="ru-RU"/>
              </w:rPr>
            </w:pPr>
            <w:r w:rsidRPr="008A5C52">
              <w:rPr>
                <w:rFonts w:eastAsia="Calibri" w:cs="Times New Roman"/>
                <w:color w:val="000000"/>
                <w:sz w:val="18"/>
                <w:szCs w:val="18"/>
                <w:lang w:eastAsia="ru-RU"/>
              </w:rPr>
              <w:t xml:space="preserve">лабораториях </w:t>
            </w:r>
            <w:proofErr w:type="gramStart"/>
            <w:r w:rsidRPr="008A5C52">
              <w:rPr>
                <w:rFonts w:eastAsia="Calibri" w:cs="Times New Roman"/>
                <w:color w:val="000000"/>
                <w:sz w:val="18"/>
                <w:szCs w:val="18"/>
                <w:lang w:eastAsia="ru-RU"/>
              </w:rPr>
              <w:t>пищевой</w:t>
            </w:r>
            <w:proofErr w:type="gramEnd"/>
            <w:r w:rsidRPr="008A5C52">
              <w:rPr>
                <w:rFonts w:eastAsia="Calibri" w:cs="Times New Roman"/>
                <w:color w:val="000000"/>
                <w:sz w:val="18"/>
                <w:szCs w:val="18"/>
                <w:lang w:eastAsia="ru-RU"/>
              </w:rPr>
              <w:t>;</w:t>
            </w:r>
          </w:p>
          <w:p w:rsidR="008A5C52" w:rsidRPr="008A5C52" w:rsidRDefault="008A5C52" w:rsidP="008A5C52">
            <w:pPr>
              <w:numPr>
                <w:ilvl w:val="0"/>
                <w:numId w:val="3"/>
              </w:numPr>
              <w:suppressAutoHyphens/>
              <w:spacing w:after="0" w:line="240" w:lineRule="auto"/>
              <w:contextualSpacing/>
              <w:rPr>
                <w:rFonts w:eastAsia="Calibri" w:cs="Times New Roman"/>
                <w:color w:val="000000"/>
                <w:sz w:val="18"/>
                <w:szCs w:val="18"/>
                <w:lang w:eastAsia="ru-RU"/>
              </w:rPr>
            </w:pPr>
            <w:r w:rsidRPr="008A5C52">
              <w:rPr>
                <w:rFonts w:eastAsia="Calibri" w:cs="Times New Roman"/>
                <w:color w:val="000000"/>
                <w:sz w:val="18"/>
                <w:szCs w:val="18"/>
                <w:lang w:eastAsia="ru-RU"/>
              </w:rPr>
              <w:t>других отраслях промышленности.</w:t>
            </w:r>
          </w:p>
          <w:p w:rsidR="008A5C52" w:rsidRPr="008A5C52" w:rsidRDefault="008A5C52" w:rsidP="008A5C52">
            <w:pPr>
              <w:suppressAutoHyphens/>
              <w:spacing w:after="160" w:line="259" w:lineRule="auto"/>
              <w:contextualSpacing/>
              <w:rPr>
                <w:rFonts w:eastAsia="Calibri" w:cs="Times New Roman"/>
                <w:color w:val="000000"/>
                <w:sz w:val="18"/>
                <w:szCs w:val="18"/>
                <w:lang w:eastAsia="ru-RU"/>
              </w:rPr>
            </w:pPr>
            <w:r w:rsidRPr="008A5C52">
              <w:rPr>
                <w:rFonts w:eastAsia="Calibri" w:cs="Times New Roman"/>
                <w:color w:val="000000"/>
                <w:sz w:val="18"/>
                <w:szCs w:val="18"/>
                <w:lang w:eastAsia="ru-RU"/>
              </w:rPr>
              <w:t>Термостаты обеспечивают:</w:t>
            </w:r>
          </w:p>
          <w:p w:rsidR="008A5C52" w:rsidRPr="008A5C52" w:rsidRDefault="008A5C52" w:rsidP="008A5C52">
            <w:pPr>
              <w:numPr>
                <w:ilvl w:val="0"/>
                <w:numId w:val="4"/>
              </w:numPr>
              <w:suppressAutoHyphens/>
              <w:spacing w:after="0" w:line="240" w:lineRule="auto"/>
              <w:contextualSpacing/>
              <w:rPr>
                <w:rFonts w:eastAsia="Calibri" w:cs="Times New Roman"/>
                <w:color w:val="000000"/>
                <w:sz w:val="18"/>
                <w:szCs w:val="18"/>
                <w:lang w:eastAsia="ru-RU"/>
              </w:rPr>
            </w:pPr>
            <w:r w:rsidRPr="008A5C52">
              <w:rPr>
                <w:rFonts w:eastAsia="Calibri" w:cs="Times New Roman"/>
                <w:color w:val="000000"/>
                <w:sz w:val="18"/>
                <w:szCs w:val="18"/>
                <w:lang w:eastAsia="ru-RU"/>
              </w:rPr>
              <w:t>равномерное распределение температуры в рабочей камере за счёт принудительной циркуляции воздуха;</w:t>
            </w:r>
          </w:p>
          <w:p w:rsidR="008A5C52" w:rsidRPr="008A5C52" w:rsidRDefault="008A5C52" w:rsidP="008A5C52">
            <w:pPr>
              <w:numPr>
                <w:ilvl w:val="0"/>
                <w:numId w:val="4"/>
              </w:numPr>
              <w:suppressAutoHyphens/>
              <w:spacing w:after="0" w:line="240" w:lineRule="auto"/>
              <w:contextualSpacing/>
              <w:rPr>
                <w:rFonts w:eastAsia="Calibri" w:cs="Times New Roman"/>
                <w:color w:val="000000"/>
                <w:sz w:val="18"/>
                <w:szCs w:val="18"/>
                <w:lang w:eastAsia="ru-RU"/>
              </w:rPr>
            </w:pPr>
            <w:r w:rsidRPr="008A5C52">
              <w:rPr>
                <w:rFonts w:eastAsia="Calibri" w:cs="Times New Roman"/>
                <w:color w:val="000000"/>
                <w:sz w:val="18"/>
                <w:szCs w:val="18"/>
                <w:lang w:eastAsia="ru-RU"/>
              </w:rPr>
              <w:t>установку и регулирование температуры;</w:t>
            </w:r>
          </w:p>
          <w:p w:rsidR="008A5C52" w:rsidRPr="008A5C52" w:rsidRDefault="008A5C52" w:rsidP="008A5C52">
            <w:pPr>
              <w:numPr>
                <w:ilvl w:val="0"/>
                <w:numId w:val="4"/>
              </w:numPr>
              <w:suppressAutoHyphens/>
              <w:spacing w:after="0" w:line="240" w:lineRule="auto"/>
              <w:contextualSpacing/>
              <w:rPr>
                <w:rFonts w:eastAsia="Calibri" w:cs="Times New Roman"/>
                <w:color w:val="000000"/>
                <w:sz w:val="18"/>
                <w:szCs w:val="18"/>
                <w:lang w:eastAsia="ru-RU"/>
              </w:rPr>
            </w:pPr>
            <w:r w:rsidRPr="008A5C52">
              <w:rPr>
                <w:rFonts w:eastAsia="Calibri" w:cs="Times New Roman"/>
                <w:color w:val="000000"/>
                <w:sz w:val="18"/>
                <w:szCs w:val="18"/>
                <w:lang w:eastAsia="ru-RU"/>
              </w:rPr>
              <w:t>автоматический контроль температуры в рабочей камере;</w:t>
            </w:r>
          </w:p>
          <w:p w:rsidR="008A5C52" w:rsidRPr="008A5C52" w:rsidRDefault="008A5C52" w:rsidP="008A5C52">
            <w:pPr>
              <w:numPr>
                <w:ilvl w:val="0"/>
                <w:numId w:val="4"/>
              </w:numPr>
              <w:suppressAutoHyphens/>
              <w:spacing w:after="0" w:line="240" w:lineRule="auto"/>
              <w:contextualSpacing/>
              <w:rPr>
                <w:rFonts w:eastAsia="Calibri" w:cs="Times New Roman"/>
                <w:color w:val="000000"/>
                <w:sz w:val="18"/>
                <w:szCs w:val="18"/>
                <w:lang w:eastAsia="ru-RU"/>
              </w:rPr>
            </w:pPr>
            <w:r w:rsidRPr="008A5C52">
              <w:rPr>
                <w:rFonts w:eastAsia="Calibri" w:cs="Times New Roman"/>
                <w:color w:val="000000"/>
                <w:sz w:val="18"/>
                <w:szCs w:val="18"/>
                <w:lang w:eastAsia="ru-RU"/>
              </w:rPr>
              <w:t>цифровую индикацию текущей и установленной температуры;</w:t>
            </w:r>
          </w:p>
          <w:p w:rsidR="008A5C52" w:rsidRPr="008A5C52" w:rsidRDefault="008A5C52" w:rsidP="008A5C52">
            <w:pPr>
              <w:numPr>
                <w:ilvl w:val="0"/>
                <w:numId w:val="4"/>
              </w:numPr>
              <w:suppressAutoHyphens/>
              <w:spacing w:after="0" w:line="240" w:lineRule="auto"/>
              <w:contextualSpacing/>
              <w:rPr>
                <w:rFonts w:eastAsia="Calibri" w:cs="Times New Roman"/>
                <w:color w:val="000000"/>
                <w:sz w:val="18"/>
                <w:szCs w:val="18"/>
                <w:lang w:eastAsia="ru-RU"/>
              </w:rPr>
            </w:pPr>
            <w:r w:rsidRPr="008A5C52">
              <w:rPr>
                <w:rFonts w:eastAsia="Calibri" w:cs="Times New Roman"/>
                <w:color w:val="000000"/>
                <w:sz w:val="18"/>
                <w:szCs w:val="18"/>
                <w:lang w:eastAsia="ru-RU"/>
              </w:rPr>
              <w:t>визуальный контроль процесса за счёт стеклянной двери;</w:t>
            </w:r>
          </w:p>
          <w:p w:rsidR="008A5C52" w:rsidRPr="008A5C52" w:rsidRDefault="008A5C52" w:rsidP="008A5C52">
            <w:pPr>
              <w:numPr>
                <w:ilvl w:val="0"/>
                <w:numId w:val="4"/>
              </w:numPr>
              <w:suppressAutoHyphens/>
              <w:spacing w:after="0" w:line="240" w:lineRule="auto"/>
              <w:contextualSpacing/>
              <w:rPr>
                <w:rFonts w:eastAsia="Calibri" w:cs="Times New Roman"/>
                <w:color w:val="000000"/>
                <w:sz w:val="18"/>
                <w:szCs w:val="18"/>
                <w:lang w:eastAsia="ru-RU"/>
              </w:rPr>
            </w:pPr>
            <w:r w:rsidRPr="008A5C52">
              <w:rPr>
                <w:rFonts w:eastAsia="Calibri" w:cs="Times New Roman"/>
                <w:color w:val="000000"/>
                <w:sz w:val="18"/>
                <w:szCs w:val="18"/>
                <w:lang w:eastAsia="ru-RU"/>
              </w:rPr>
              <w:lastRenderedPageBreak/>
              <w:t>сохранение введённой информации при отключении электропитания.</w:t>
            </w:r>
          </w:p>
          <w:p w:rsidR="008A5C52" w:rsidRPr="008A5C52" w:rsidRDefault="008A5C52" w:rsidP="008A5C52">
            <w:pPr>
              <w:suppressAutoHyphens/>
              <w:spacing w:after="160" w:line="259" w:lineRule="auto"/>
              <w:contextualSpacing/>
              <w:rPr>
                <w:rFonts w:eastAsia="Calibri" w:cs="Times New Roman"/>
                <w:color w:val="000000"/>
                <w:sz w:val="18"/>
                <w:szCs w:val="18"/>
                <w:lang w:eastAsia="ru-RU"/>
              </w:rPr>
            </w:pPr>
            <w:r w:rsidRPr="008A5C52">
              <w:rPr>
                <w:rFonts w:eastAsia="Calibri" w:cs="Times New Roman"/>
                <w:color w:val="000000"/>
                <w:sz w:val="18"/>
                <w:szCs w:val="18"/>
                <w:lang w:eastAsia="ru-RU"/>
              </w:rPr>
              <w:t>Термостаты обладают:</w:t>
            </w:r>
          </w:p>
          <w:p w:rsidR="008A5C52" w:rsidRPr="008A5C52" w:rsidRDefault="008A5C52" w:rsidP="008A5C52">
            <w:pPr>
              <w:numPr>
                <w:ilvl w:val="0"/>
                <w:numId w:val="5"/>
              </w:numPr>
              <w:suppressAutoHyphens/>
              <w:spacing w:after="0" w:line="240" w:lineRule="auto"/>
              <w:contextualSpacing/>
              <w:rPr>
                <w:rFonts w:eastAsia="Calibri" w:cs="Times New Roman"/>
                <w:color w:val="000000"/>
                <w:sz w:val="18"/>
                <w:szCs w:val="18"/>
                <w:lang w:eastAsia="ru-RU"/>
              </w:rPr>
            </w:pPr>
            <w:r w:rsidRPr="008A5C52">
              <w:rPr>
                <w:rFonts w:eastAsia="Calibri" w:cs="Times New Roman"/>
                <w:color w:val="000000"/>
                <w:sz w:val="18"/>
                <w:szCs w:val="18"/>
                <w:lang w:eastAsia="ru-RU"/>
              </w:rPr>
              <w:t>малым энергопотреблением;</w:t>
            </w:r>
          </w:p>
          <w:p w:rsidR="008A5C52" w:rsidRPr="008A5C52" w:rsidRDefault="008A5C52" w:rsidP="008A5C52">
            <w:pPr>
              <w:numPr>
                <w:ilvl w:val="0"/>
                <w:numId w:val="5"/>
              </w:numPr>
              <w:suppressAutoHyphens/>
              <w:spacing w:after="0" w:line="240" w:lineRule="auto"/>
              <w:contextualSpacing/>
              <w:rPr>
                <w:rFonts w:eastAsia="Calibri" w:cs="Times New Roman"/>
                <w:color w:val="000000"/>
                <w:sz w:val="18"/>
                <w:szCs w:val="18"/>
                <w:lang w:eastAsia="ru-RU"/>
              </w:rPr>
            </w:pPr>
            <w:r w:rsidRPr="008A5C52">
              <w:rPr>
                <w:rFonts w:eastAsia="Calibri" w:cs="Times New Roman"/>
                <w:color w:val="000000"/>
                <w:sz w:val="18"/>
                <w:szCs w:val="18"/>
                <w:lang w:eastAsia="ru-RU"/>
              </w:rPr>
              <w:t>малым весом;</w:t>
            </w:r>
          </w:p>
          <w:p w:rsidR="008A5C52" w:rsidRPr="008A5C52" w:rsidRDefault="008A5C52" w:rsidP="008A5C52">
            <w:pPr>
              <w:numPr>
                <w:ilvl w:val="0"/>
                <w:numId w:val="5"/>
              </w:numPr>
              <w:suppressAutoHyphens/>
              <w:spacing w:after="0" w:line="240" w:lineRule="auto"/>
              <w:contextualSpacing/>
              <w:rPr>
                <w:rFonts w:eastAsia="Calibri" w:cs="Times New Roman"/>
                <w:color w:val="000000"/>
                <w:sz w:val="18"/>
                <w:szCs w:val="18"/>
                <w:lang w:eastAsia="ru-RU"/>
              </w:rPr>
            </w:pPr>
            <w:r w:rsidRPr="008A5C52">
              <w:rPr>
                <w:rFonts w:eastAsia="Calibri" w:cs="Times New Roman"/>
                <w:color w:val="000000"/>
                <w:sz w:val="18"/>
                <w:szCs w:val="18"/>
                <w:lang w:eastAsia="ru-RU"/>
              </w:rPr>
              <w:t>звуковой и визуальной сигнализацией превышения температуры;</w:t>
            </w:r>
          </w:p>
          <w:p w:rsidR="008A5C52" w:rsidRPr="008A5C52" w:rsidRDefault="008A5C52" w:rsidP="008A5C52">
            <w:pPr>
              <w:numPr>
                <w:ilvl w:val="0"/>
                <w:numId w:val="5"/>
              </w:numPr>
              <w:suppressAutoHyphens/>
              <w:spacing w:after="0" w:line="240" w:lineRule="auto"/>
              <w:contextualSpacing/>
              <w:rPr>
                <w:rFonts w:eastAsia="Calibri" w:cs="Times New Roman"/>
                <w:color w:val="000000"/>
                <w:sz w:val="18"/>
                <w:szCs w:val="18"/>
                <w:lang w:eastAsia="ru-RU"/>
              </w:rPr>
            </w:pPr>
            <w:r w:rsidRPr="008A5C52">
              <w:rPr>
                <w:rFonts w:eastAsia="Calibri" w:cs="Times New Roman"/>
                <w:color w:val="000000"/>
                <w:sz w:val="18"/>
                <w:szCs w:val="18"/>
                <w:lang w:eastAsia="ru-RU"/>
              </w:rPr>
              <w:t>простотой в эксплуатации;</w:t>
            </w:r>
          </w:p>
          <w:p w:rsidR="008A5C52" w:rsidRPr="008A5C52" w:rsidRDefault="008A5C52" w:rsidP="008A5C52">
            <w:pPr>
              <w:numPr>
                <w:ilvl w:val="0"/>
                <w:numId w:val="5"/>
              </w:numPr>
              <w:suppressAutoHyphens/>
              <w:spacing w:after="0" w:line="240" w:lineRule="auto"/>
              <w:contextualSpacing/>
              <w:rPr>
                <w:rFonts w:eastAsia="Calibri" w:cs="Times New Roman"/>
                <w:color w:val="000000"/>
                <w:sz w:val="18"/>
                <w:szCs w:val="18"/>
                <w:lang w:eastAsia="ru-RU"/>
              </w:rPr>
            </w:pPr>
            <w:r w:rsidRPr="008A5C52">
              <w:rPr>
                <w:rFonts w:eastAsia="Calibri" w:cs="Times New Roman"/>
                <w:color w:val="000000"/>
                <w:sz w:val="18"/>
                <w:szCs w:val="18"/>
                <w:lang w:eastAsia="ru-RU"/>
              </w:rPr>
              <w:t>высокой надёжностью в работе.</w:t>
            </w:r>
          </w:p>
          <w:p w:rsidR="008A5C52" w:rsidRPr="008A5C52" w:rsidRDefault="008A5C52" w:rsidP="008A5C52">
            <w:pPr>
              <w:spacing w:after="160" w:line="259" w:lineRule="auto"/>
              <w:contextualSpacing/>
              <w:jc w:val="both"/>
              <w:rPr>
                <w:rFonts w:eastAsia="Calibri" w:cs="Times New Roman"/>
                <w:color w:val="000000"/>
                <w:sz w:val="18"/>
                <w:szCs w:val="18"/>
                <w:lang w:eastAsia="ru-RU"/>
              </w:rPr>
            </w:pPr>
            <w:r w:rsidRPr="008A5C52">
              <w:rPr>
                <w:rFonts w:eastAsia="Calibri" w:cs="Times New Roman"/>
                <w:color w:val="000000"/>
                <w:sz w:val="18"/>
                <w:szCs w:val="18"/>
                <w:lang w:eastAsia="ru-RU"/>
              </w:rPr>
              <w:t>Камера термостата имеет подсветку и вентилятор.</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5102"/>
              <w:gridCol w:w="3358"/>
            </w:tblGrid>
            <w:tr w:rsidR="008A5C52" w:rsidRPr="008A5C52" w:rsidTr="003654C0">
              <w:trPr>
                <w:tblCellSpacing w:w="15" w:type="dxa"/>
              </w:trPr>
              <w:tc>
                <w:tcPr>
                  <w:tcW w:w="2953" w:type="pct"/>
                  <w:shd w:val="clear" w:color="auto" w:fill="FFFFFF"/>
                  <w:tcMar>
                    <w:top w:w="180" w:type="dxa"/>
                    <w:left w:w="180" w:type="dxa"/>
                    <w:bottom w:w="180" w:type="dxa"/>
                    <w:right w:w="180" w:type="dxa"/>
                  </w:tcMar>
                  <w:vAlign w:val="center"/>
                  <w:hideMark/>
                </w:tcPr>
                <w:p w:rsidR="008A5C52" w:rsidRPr="00C161D7" w:rsidRDefault="008A5C52" w:rsidP="008A5C52">
                  <w:pPr>
                    <w:spacing w:after="0" w:line="240" w:lineRule="auto"/>
                    <w:rPr>
                      <w:rFonts w:eastAsia="Times New Roman" w:cs="Times New Roman"/>
                      <w:color w:val="000000"/>
                      <w:sz w:val="18"/>
                      <w:szCs w:val="18"/>
                      <w:lang w:val="kk-KZ" w:eastAsia="ru-RU"/>
                    </w:rPr>
                  </w:pPr>
                  <w:r w:rsidRPr="008A5C52">
                    <w:rPr>
                      <w:rFonts w:eastAsia="Times New Roman" w:cs="Times New Roman"/>
                      <w:color w:val="000000"/>
                      <w:sz w:val="18"/>
                      <w:szCs w:val="18"/>
                      <w:lang w:eastAsia="ru-RU"/>
                    </w:rPr>
                    <w:t xml:space="preserve">Объем, </w:t>
                  </w:r>
                  <w:proofErr w:type="gramStart"/>
                  <w:r w:rsidRPr="008A5C52">
                    <w:rPr>
                      <w:rFonts w:eastAsia="Times New Roman" w:cs="Times New Roman"/>
                      <w:color w:val="000000"/>
                      <w:sz w:val="18"/>
                      <w:szCs w:val="18"/>
                      <w:lang w:eastAsia="ru-RU"/>
                    </w:rPr>
                    <w:t>л</w:t>
                  </w:r>
                  <w:proofErr w:type="gramEnd"/>
                </w:p>
              </w:tc>
              <w:tc>
                <w:tcPr>
                  <w:tcW w:w="1935" w:type="pct"/>
                  <w:shd w:val="clear" w:color="auto" w:fill="FFFFFF"/>
                  <w:tcMar>
                    <w:top w:w="180" w:type="dxa"/>
                    <w:left w:w="180" w:type="dxa"/>
                    <w:bottom w:w="180" w:type="dxa"/>
                    <w:right w:w="180" w:type="dxa"/>
                  </w:tcMar>
                  <w:vAlign w:val="center"/>
                  <w:hideMark/>
                </w:tcPr>
                <w:p w:rsidR="008A5C52" w:rsidRPr="008A5C52" w:rsidRDefault="008A5C52" w:rsidP="008A5C52">
                  <w:pPr>
                    <w:spacing w:after="0" w:line="240" w:lineRule="auto"/>
                    <w:rPr>
                      <w:rFonts w:eastAsia="Times New Roman" w:cs="Times New Roman"/>
                      <w:color w:val="000000"/>
                      <w:sz w:val="18"/>
                      <w:szCs w:val="18"/>
                      <w:lang w:eastAsia="ru-RU"/>
                    </w:rPr>
                  </w:pPr>
                  <w:r w:rsidRPr="008A5C52">
                    <w:rPr>
                      <w:rFonts w:eastAsia="Times New Roman" w:cs="Times New Roman"/>
                      <w:color w:val="000000"/>
                      <w:sz w:val="18"/>
                      <w:szCs w:val="18"/>
                      <w:lang w:eastAsia="ru-RU"/>
                    </w:rPr>
                    <w:t>80</w:t>
                  </w:r>
                </w:p>
              </w:tc>
            </w:tr>
            <w:tr w:rsidR="008A5C52" w:rsidRPr="008A5C52" w:rsidTr="003654C0">
              <w:trPr>
                <w:tblCellSpacing w:w="15" w:type="dxa"/>
              </w:trPr>
              <w:tc>
                <w:tcPr>
                  <w:tcW w:w="2953" w:type="pct"/>
                  <w:shd w:val="clear" w:color="auto" w:fill="FFFFFF"/>
                  <w:tcMar>
                    <w:top w:w="180" w:type="dxa"/>
                    <w:left w:w="180" w:type="dxa"/>
                    <w:bottom w:w="180" w:type="dxa"/>
                    <w:right w:w="180" w:type="dxa"/>
                  </w:tcMar>
                  <w:vAlign w:val="center"/>
                  <w:hideMark/>
                </w:tcPr>
                <w:p w:rsidR="008A5C52" w:rsidRPr="008A5C52" w:rsidRDefault="008A5C52" w:rsidP="008A5C52">
                  <w:pPr>
                    <w:spacing w:after="0" w:line="240" w:lineRule="auto"/>
                    <w:rPr>
                      <w:rFonts w:eastAsia="Times New Roman" w:cs="Times New Roman"/>
                      <w:color w:val="000000"/>
                      <w:sz w:val="18"/>
                      <w:szCs w:val="18"/>
                      <w:lang w:eastAsia="ru-RU"/>
                    </w:rPr>
                  </w:pPr>
                  <w:r w:rsidRPr="008A5C52">
                    <w:rPr>
                      <w:rFonts w:eastAsia="Times New Roman" w:cs="Times New Roman"/>
                      <w:color w:val="000000"/>
                      <w:sz w:val="18"/>
                      <w:szCs w:val="18"/>
                      <w:lang w:eastAsia="ru-RU"/>
                    </w:rPr>
                    <w:t>Рабочий диапазон температур, °</w:t>
                  </w:r>
                  <w:proofErr w:type="gramStart"/>
                  <w:r w:rsidRPr="008A5C52">
                    <w:rPr>
                      <w:rFonts w:eastAsia="Times New Roman" w:cs="Times New Roman"/>
                      <w:color w:val="000000"/>
                      <w:sz w:val="18"/>
                      <w:szCs w:val="18"/>
                      <w:lang w:eastAsia="ru-RU"/>
                    </w:rPr>
                    <w:t>С</w:t>
                  </w:r>
                  <w:proofErr w:type="gramEnd"/>
                  <w:r w:rsidRPr="008A5C52">
                    <w:rPr>
                      <w:rFonts w:eastAsia="Times New Roman" w:cs="Times New Roman"/>
                      <w:color w:val="000000"/>
                      <w:sz w:val="18"/>
                      <w:szCs w:val="18"/>
                      <w:lang w:eastAsia="ru-RU"/>
                    </w:rPr>
                    <w:t>,</w:t>
                  </w:r>
                </w:p>
              </w:tc>
              <w:tc>
                <w:tcPr>
                  <w:tcW w:w="1935" w:type="pct"/>
                  <w:shd w:val="clear" w:color="auto" w:fill="FFFFFF"/>
                  <w:tcMar>
                    <w:top w:w="180" w:type="dxa"/>
                    <w:left w:w="180" w:type="dxa"/>
                    <w:bottom w:w="180" w:type="dxa"/>
                    <w:right w:w="180" w:type="dxa"/>
                  </w:tcMar>
                  <w:vAlign w:val="center"/>
                  <w:hideMark/>
                </w:tcPr>
                <w:p w:rsidR="008A5C52" w:rsidRPr="008A5C52" w:rsidRDefault="008A5C52" w:rsidP="008A5C52">
                  <w:pPr>
                    <w:spacing w:after="0" w:line="240" w:lineRule="auto"/>
                    <w:rPr>
                      <w:rFonts w:eastAsia="Times New Roman" w:cs="Times New Roman"/>
                      <w:color w:val="000000"/>
                      <w:sz w:val="18"/>
                      <w:szCs w:val="18"/>
                      <w:lang w:eastAsia="ru-RU"/>
                    </w:rPr>
                  </w:pPr>
                  <w:r w:rsidRPr="008A5C52">
                    <w:rPr>
                      <w:rFonts w:eastAsia="Times New Roman" w:cs="Times New Roman"/>
                      <w:color w:val="000000"/>
                      <w:sz w:val="18"/>
                      <w:szCs w:val="18"/>
                      <w:lang w:eastAsia="ru-RU"/>
                    </w:rPr>
                    <w:t>t окр</w:t>
                  </w:r>
                  <w:proofErr w:type="gramStart"/>
                  <w:r w:rsidRPr="008A5C52">
                    <w:rPr>
                      <w:rFonts w:eastAsia="Times New Roman" w:cs="Times New Roman"/>
                      <w:color w:val="000000"/>
                      <w:sz w:val="18"/>
                      <w:szCs w:val="18"/>
                      <w:lang w:eastAsia="ru-RU"/>
                    </w:rPr>
                    <w:t>.с</w:t>
                  </w:r>
                  <w:proofErr w:type="gramEnd"/>
                  <w:r w:rsidRPr="008A5C52">
                    <w:rPr>
                      <w:rFonts w:eastAsia="Times New Roman" w:cs="Times New Roman"/>
                      <w:color w:val="000000"/>
                      <w:sz w:val="18"/>
                      <w:szCs w:val="18"/>
                      <w:lang w:eastAsia="ru-RU"/>
                    </w:rPr>
                    <w:t>реды+5 — 60</w:t>
                  </w:r>
                </w:p>
              </w:tc>
            </w:tr>
            <w:tr w:rsidR="008A5C52" w:rsidRPr="008A5C52" w:rsidTr="003654C0">
              <w:trPr>
                <w:tblCellSpacing w:w="15" w:type="dxa"/>
              </w:trPr>
              <w:tc>
                <w:tcPr>
                  <w:tcW w:w="2953" w:type="pct"/>
                  <w:shd w:val="clear" w:color="auto" w:fill="FFFFFF"/>
                  <w:tcMar>
                    <w:top w:w="180" w:type="dxa"/>
                    <w:left w:w="180" w:type="dxa"/>
                    <w:bottom w:w="180" w:type="dxa"/>
                    <w:right w:w="180" w:type="dxa"/>
                  </w:tcMar>
                  <w:vAlign w:val="center"/>
                  <w:hideMark/>
                </w:tcPr>
                <w:p w:rsidR="008A5C52" w:rsidRPr="008A5C52" w:rsidRDefault="008A5C52" w:rsidP="008A5C52">
                  <w:pPr>
                    <w:spacing w:after="0" w:line="240" w:lineRule="auto"/>
                    <w:rPr>
                      <w:rFonts w:eastAsia="Times New Roman" w:cs="Times New Roman"/>
                      <w:color w:val="000000"/>
                      <w:sz w:val="18"/>
                      <w:szCs w:val="18"/>
                      <w:lang w:eastAsia="ru-RU"/>
                    </w:rPr>
                  </w:pPr>
                  <w:r w:rsidRPr="008A5C52">
                    <w:rPr>
                      <w:rFonts w:eastAsia="Times New Roman" w:cs="Times New Roman"/>
                      <w:color w:val="000000"/>
                      <w:sz w:val="18"/>
                      <w:szCs w:val="18"/>
                      <w:lang w:eastAsia="ru-RU"/>
                    </w:rPr>
                    <w:t>Амплитуда колебаний температуры в любой точке рабочего объема, °</w:t>
                  </w:r>
                  <w:proofErr w:type="gramStart"/>
                  <w:r w:rsidRPr="008A5C52">
                    <w:rPr>
                      <w:rFonts w:eastAsia="Times New Roman" w:cs="Times New Roman"/>
                      <w:color w:val="000000"/>
                      <w:sz w:val="18"/>
                      <w:szCs w:val="18"/>
                      <w:lang w:eastAsia="ru-RU"/>
                    </w:rPr>
                    <w:t>С</w:t>
                  </w:r>
                  <w:proofErr w:type="gramEnd"/>
                </w:p>
              </w:tc>
              <w:tc>
                <w:tcPr>
                  <w:tcW w:w="1935" w:type="pct"/>
                  <w:shd w:val="clear" w:color="auto" w:fill="FFFFFF"/>
                  <w:tcMar>
                    <w:top w:w="180" w:type="dxa"/>
                    <w:left w:w="180" w:type="dxa"/>
                    <w:bottom w:w="180" w:type="dxa"/>
                    <w:right w:w="180" w:type="dxa"/>
                  </w:tcMar>
                  <w:vAlign w:val="center"/>
                  <w:hideMark/>
                </w:tcPr>
                <w:p w:rsidR="008A5C52" w:rsidRPr="008A5C52" w:rsidRDefault="008A5C52" w:rsidP="008A5C52">
                  <w:pPr>
                    <w:spacing w:after="0" w:line="240" w:lineRule="auto"/>
                    <w:rPr>
                      <w:rFonts w:eastAsia="Times New Roman" w:cs="Times New Roman"/>
                      <w:color w:val="000000"/>
                      <w:sz w:val="18"/>
                      <w:szCs w:val="18"/>
                      <w:lang w:eastAsia="ru-RU"/>
                    </w:rPr>
                  </w:pPr>
                  <w:r w:rsidRPr="008A5C52">
                    <w:rPr>
                      <w:rFonts w:eastAsia="Times New Roman" w:cs="Times New Roman"/>
                      <w:color w:val="000000"/>
                      <w:sz w:val="18"/>
                      <w:szCs w:val="18"/>
                      <w:lang w:eastAsia="ru-RU"/>
                    </w:rPr>
                    <w:t>±0,4</w:t>
                  </w:r>
                </w:p>
              </w:tc>
            </w:tr>
            <w:tr w:rsidR="008A5C52" w:rsidRPr="008A5C52" w:rsidTr="003654C0">
              <w:trPr>
                <w:tblCellSpacing w:w="15" w:type="dxa"/>
              </w:trPr>
              <w:tc>
                <w:tcPr>
                  <w:tcW w:w="2953" w:type="pct"/>
                  <w:shd w:val="clear" w:color="auto" w:fill="FFFFFF"/>
                  <w:tcMar>
                    <w:top w:w="180" w:type="dxa"/>
                    <w:left w:w="180" w:type="dxa"/>
                    <w:bottom w:w="180" w:type="dxa"/>
                    <w:right w:w="180" w:type="dxa"/>
                  </w:tcMar>
                  <w:vAlign w:val="center"/>
                  <w:hideMark/>
                </w:tcPr>
                <w:p w:rsidR="008A5C52" w:rsidRPr="008A5C52" w:rsidRDefault="008A5C52" w:rsidP="008A5C52">
                  <w:pPr>
                    <w:spacing w:after="0" w:line="240" w:lineRule="auto"/>
                    <w:rPr>
                      <w:rFonts w:eastAsia="Times New Roman" w:cs="Times New Roman"/>
                      <w:color w:val="000000"/>
                      <w:sz w:val="18"/>
                      <w:szCs w:val="18"/>
                      <w:lang w:eastAsia="ru-RU"/>
                    </w:rPr>
                  </w:pPr>
                  <w:r w:rsidRPr="008A5C52">
                    <w:rPr>
                      <w:rFonts w:eastAsia="Times New Roman" w:cs="Times New Roman"/>
                      <w:color w:val="000000"/>
                      <w:sz w:val="18"/>
                      <w:szCs w:val="18"/>
                      <w:lang w:eastAsia="ru-RU"/>
                    </w:rPr>
                    <w:t>Максимальное отклонение средней температуры любой точки рабочего объема от заданной при установившемся тепловом режиме, °С, не более:</w:t>
                  </w:r>
                  <w:r w:rsidRPr="008A5C52">
                    <w:rPr>
                      <w:rFonts w:eastAsia="Times New Roman" w:cs="Times New Roman"/>
                      <w:color w:val="000000"/>
                      <w:sz w:val="18"/>
                      <w:szCs w:val="18"/>
                      <w:lang w:eastAsia="ru-RU"/>
                    </w:rPr>
                    <w:br/>
                    <w:t>1) до +45</w:t>
                  </w:r>
                  <w:proofErr w:type="gramStart"/>
                  <w:r w:rsidRPr="008A5C52">
                    <w:rPr>
                      <w:rFonts w:eastAsia="Times New Roman" w:cs="Times New Roman"/>
                      <w:color w:val="000000"/>
                      <w:sz w:val="18"/>
                      <w:szCs w:val="18"/>
                      <w:lang w:eastAsia="ru-RU"/>
                    </w:rPr>
                    <w:t>°С</w:t>
                  </w:r>
                  <w:proofErr w:type="gramEnd"/>
                  <w:r w:rsidRPr="008A5C52">
                    <w:rPr>
                      <w:rFonts w:eastAsia="Times New Roman" w:cs="Times New Roman"/>
                      <w:color w:val="000000"/>
                      <w:sz w:val="18"/>
                      <w:szCs w:val="18"/>
                      <w:lang w:eastAsia="ru-RU"/>
                    </w:rPr>
                    <w:t xml:space="preserve"> включительно;</w:t>
                  </w:r>
                  <w:r w:rsidRPr="008A5C52">
                    <w:rPr>
                      <w:rFonts w:eastAsia="Times New Roman" w:cs="Times New Roman"/>
                      <w:color w:val="000000"/>
                      <w:sz w:val="18"/>
                      <w:szCs w:val="18"/>
                      <w:lang w:eastAsia="ru-RU"/>
                    </w:rPr>
                    <w:br/>
                    <w:t>2) от +45°С до +60°С</w:t>
                  </w:r>
                </w:p>
              </w:tc>
              <w:tc>
                <w:tcPr>
                  <w:tcW w:w="1935" w:type="pct"/>
                  <w:shd w:val="clear" w:color="auto" w:fill="FFFFFF"/>
                  <w:tcMar>
                    <w:top w:w="180" w:type="dxa"/>
                    <w:left w:w="180" w:type="dxa"/>
                    <w:bottom w:w="180" w:type="dxa"/>
                    <w:right w:w="180" w:type="dxa"/>
                  </w:tcMar>
                  <w:vAlign w:val="center"/>
                  <w:hideMark/>
                </w:tcPr>
                <w:p w:rsidR="008A5C52" w:rsidRPr="008A5C52" w:rsidRDefault="008A5C52" w:rsidP="008A5C52">
                  <w:pPr>
                    <w:spacing w:after="0" w:line="240" w:lineRule="auto"/>
                    <w:rPr>
                      <w:rFonts w:eastAsia="Times New Roman" w:cs="Times New Roman"/>
                      <w:color w:val="000000"/>
                      <w:sz w:val="18"/>
                      <w:szCs w:val="18"/>
                      <w:lang w:eastAsia="ru-RU"/>
                    </w:rPr>
                  </w:pPr>
                  <w:r w:rsidRPr="008A5C52">
                    <w:rPr>
                      <w:rFonts w:eastAsia="Times New Roman" w:cs="Times New Roman"/>
                      <w:color w:val="000000"/>
                      <w:sz w:val="18"/>
                      <w:szCs w:val="18"/>
                      <w:lang w:eastAsia="ru-RU"/>
                    </w:rPr>
                    <w:br/>
                    <w:t>1) от -1 до +1;</w:t>
                  </w:r>
                  <w:r w:rsidRPr="008A5C52">
                    <w:rPr>
                      <w:rFonts w:eastAsia="Times New Roman" w:cs="Times New Roman"/>
                      <w:color w:val="000000"/>
                      <w:sz w:val="18"/>
                      <w:szCs w:val="18"/>
                      <w:lang w:eastAsia="ru-RU"/>
                    </w:rPr>
                    <w:br/>
                    <w:t>2) от -1 до +2</w:t>
                  </w:r>
                </w:p>
              </w:tc>
            </w:tr>
            <w:tr w:rsidR="008A5C52" w:rsidRPr="008A5C52" w:rsidTr="003654C0">
              <w:trPr>
                <w:tblCellSpacing w:w="15" w:type="dxa"/>
              </w:trPr>
              <w:tc>
                <w:tcPr>
                  <w:tcW w:w="2953" w:type="pct"/>
                  <w:shd w:val="clear" w:color="auto" w:fill="FFFFFF"/>
                  <w:tcMar>
                    <w:top w:w="180" w:type="dxa"/>
                    <w:left w:w="180" w:type="dxa"/>
                    <w:bottom w:w="180" w:type="dxa"/>
                    <w:right w:w="180" w:type="dxa"/>
                  </w:tcMar>
                  <w:vAlign w:val="center"/>
                  <w:hideMark/>
                </w:tcPr>
                <w:p w:rsidR="008A5C52" w:rsidRPr="008A5C52" w:rsidRDefault="008A5C52" w:rsidP="008A5C52">
                  <w:pPr>
                    <w:spacing w:after="0" w:line="240" w:lineRule="auto"/>
                    <w:rPr>
                      <w:rFonts w:eastAsia="Times New Roman" w:cs="Times New Roman"/>
                      <w:color w:val="000000"/>
                      <w:sz w:val="18"/>
                      <w:szCs w:val="18"/>
                      <w:lang w:eastAsia="ru-RU"/>
                    </w:rPr>
                  </w:pPr>
                  <w:r w:rsidRPr="008A5C52">
                    <w:rPr>
                      <w:rFonts w:eastAsia="Times New Roman" w:cs="Times New Roman"/>
                      <w:color w:val="000000"/>
                      <w:sz w:val="18"/>
                      <w:szCs w:val="18"/>
                      <w:lang w:eastAsia="ru-RU"/>
                    </w:rPr>
                    <w:t>Время установления рабочего режима при максимальной температуре в рабочей камере, мин, не более</w:t>
                  </w:r>
                </w:p>
              </w:tc>
              <w:tc>
                <w:tcPr>
                  <w:tcW w:w="1935" w:type="pct"/>
                  <w:shd w:val="clear" w:color="auto" w:fill="FFFFFF"/>
                  <w:tcMar>
                    <w:top w:w="180" w:type="dxa"/>
                    <w:left w:w="180" w:type="dxa"/>
                    <w:bottom w:w="180" w:type="dxa"/>
                    <w:right w:w="180" w:type="dxa"/>
                  </w:tcMar>
                  <w:vAlign w:val="center"/>
                  <w:hideMark/>
                </w:tcPr>
                <w:p w:rsidR="008A5C52" w:rsidRPr="008A5C52" w:rsidRDefault="008A5C52" w:rsidP="008A5C52">
                  <w:pPr>
                    <w:spacing w:after="0" w:line="240" w:lineRule="auto"/>
                    <w:rPr>
                      <w:rFonts w:eastAsia="Times New Roman" w:cs="Times New Roman"/>
                      <w:color w:val="000000"/>
                      <w:sz w:val="18"/>
                      <w:szCs w:val="18"/>
                      <w:lang w:eastAsia="ru-RU"/>
                    </w:rPr>
                  </w:pPr>
                  <w:r w:rsidRPr="008A5C52">
                    <w:rPr>
                      <w:rFonts w:eastAsia="Times New Roman" w:cs="Times New Roman"/>
                      <w:color w:val="000000"/>
                      <w:sz w:val="18"/>
                      <w:szCs w:val="18"/>
                      <w:lang w:eastAsia="ru-RU"/>
                    </w:rPr>
                    <w:t>120</w:t>
                  </w:r>
                </w:p>
              </w:tc>
            </w:tr>
            <w:tr w:rsidR="008A5C52" w:rsidRPr="008A5C52" w:rsidTr="003654C0">
              <w:trPr>
                <w:tblCellSpacing w:w="15" w:type="dxa"/>
              </w:trPr>
              <w:tc>
                <w:tcPr>
                  <w:tcW w:w="2953" w:type="pct"/>
                  <w:shd w:val="clear" w:color="auto" w:fill="FFFFFF"/>
                  <w:tcMar>
                    <w:top w:w="180" w:type="dxa"/>
                    <w:left w:w="180" w:type="dxa"/>
                    <w:bottom w:w="180" w:type="dxa"/>
                    <w:right w:w="180" w:type="dxa"/>
                  </w:tcMar>
                  <w:vAlign w:val="center"/>
                  <w:hideMark/>
                </w:tcPr>
                <w:p w:rsidR="008A5C52" w:rsidRPr="008A5C52" w:rsidRDefault="008A5C52" w:rsidP="008A5C52">
                  <w:pPr>
                    <w:spacing w:after="0" w:line="240" w:lineRule="auto"/>
                    <w:rPr>
                      <w:rFonts w:eastAsia="Times New Roman" w:cs="Times New Roman"/>
                      <w:color w:val="000000"/>
                      <w:sz w:val="18"/>
                      <w:szCs w:val="18"/>
                      <w:lang w:eastAsia="ru-RU"/>
                    </w:rPr>
                  </w:pPr>
                  <w:r w:rsidRPr="008A5C52">
                    <w:rPr>
                      <w:rFonts w:eastAsia="Times New Roman" w:cs="Times New Roman"/>
                      <w:color w:val="000000"/>
                      <w:sz w:val="18"/>
                      <w:szCs w:val="18"/>
                      <w:lang w:eastAsia="ru-RU"/>
                    </w:rPr>
                    <w:t>Время непрерывной работы термостата в автоматическом режиме, ч., не менее</w:t>
                  </w:r>
                </w:p>
              </w:tc>
              <w:tc>
                <w:tcPr>
                  <w:tcW w:w="1935" w:type="pct"/>
                  <w:shd w:val="clear" w:color="auto" w:fill="FFFFFF"/>
                  <w:tcMar>
                    <w:top w:w="180" w:type="dxa"/>
                    <w:left w:w="180" w:type="dxa"/>
                    <w:bottom w:w="180" w:type="dxa"/>
                    <w:right w:w="180" w:type="dxa"/>
                  </w:tcMar>
                  <w:vAlign w:val="center"/>
                  <w:hideMark/>
                </w:tcPr>
                <w:p w:rsidR="008A5C52" w:rsidRPr="008A5C52" w:rsidRDefault="008A5C52" w:rsidP="008A5C52">
                  <w:pPr>
                    <w:spacing w:after="0" w:line="240" w:lineRule="auto"/>
                    <w:rPr>
                      <w:rFonts w:eastAsia="Times New Roman" w:cs="Times New Roman"/>
                      <w:color w:val="000000"/>
                      <w:sz w:val="18"/>
                      <w:szCs w:val="18"/>
                      <w:lang w:eastAsia="ru-RU"/>
                    </w:rPr>
                  </w:pPr>
                  <w:r w:rsidRPr="008A5C52">
                    <w:rPr>
                      <w:rFonts w:eastAsia="Times New Roman" w:cs="Times New Roman"/>
                      <w:color w:val="000000"/>
                      <w:sz w:val="18"/>
                      <w:szCs w:val="18"/>
                      <w:lang w:eastAsia="ru-RU"/>
                    </w:rPr>
                    <w:t>500</w:t>
                  </w:r>
                </w:p>
              </w:tc>
            </w:tr>
            <w:tr w:rsidR="008A5C52" w:rsidRPr="008A5C52" w:rsidTr="003654C0">
              <w:trPr>
                <w:tblCellSpacing w:w="15" w:type="dxa"/>
              </w:trPr>
              <w:tc>
                <w:tcPr>
                  <w:tcW w:w="2953" w:type="pct"/>
                  <w:shd w:val="clear" w:color="auto" w:fill="FFFFFF"/>
                  <w:tcMar>
                    <w:top w:w="180" w:type="dxa"/>
                    <w:left w:w="180" w:type="dxa"/>
                    <w:bottom w:w="180" w:type="dxa"/>
                    <w:right w:w="180" w:type="dxa"/>
                  </w:tcMar>
                  <w:vAlign w:val="center"/>
                  <w:hideMark/>
                </w:tcPr>
                <w:p w:rsidR="008A5C52" w:rsidRPr="008A5C52" w:rsidRDefault="008A5C52" w:rsidP="008A5C52">
                  <w:pPr>
                    <w:spacing w:after="0" w:line="240" w:lineRule="auto"/>
                    <w:rPr>
                      <w:rFonts w:eastAsia="Times New Roman" w:cs="Times New Roman"/>
                      <w:color w:val="000000"/>
                      <w:sz w:val="18"/>
                      <w:szCs w:val="18"/>
                      <w:lang w:eastAsia="ru-RU"/>
                    </w:rPr>
                  </w:pPr>
                  <w:r w:rsidRPr="008A5C52">
                    <w:rPr>
                      <w:rFonts w:eastAsia="Times New Roman" w:cs="Times New Roman"/>
                      <w:color w:val="000000"/>
                      <w:sz w:val="18"/>
                      <w:szCs w:val="18"/>
                      <w:lang w:eastAsia="ru-RU"/>
                    </w:rPr>
                    <w:t xml:space="preserve">Размеры рабочей камеры, </w:t>
                  </w:r>
                  <w:proofErr w:type="gramStart"/>
                  <w:r w:rsidRPr="008A5C52">
                    <w:rPr>
                      <w:rFonts w:eastAsia="Times New Roman" w:cs="Times New Roman"/>
                      <w:color w:val="000000"/>
                      <w:sz w:val="18"/>
                      <w:szCs w:val="18"/>
                      <w:lang w:eastAsia="ru-RU"/>
                    </w:rPr>
                    <w:t>мм</w:t>
                  </w:r>
                  <w:proofErr w:type="gramEnd"/>
                  <w:r w:rsidRPr="008A5C52">
                    <w:rPr>
                      <w:rFonts w:eastAsia="Times New Roman" w:cs="Times New Roman"/>
                      <w:color w:val="000000"/>
                      <w:sz w:val="18"/>
                      <w:szCs w:val="18"/>
                      <w:lang w:eastAsia="ru-RU"/>
                    </w:rPr>
                    <w:t>, не менее: ширина × глубина × высота</w:t>
                  </w:r>
                </w:p>
              </w:tc>
              <w:tc>
                <w:tcPr>
                  <w:tcW w:w="1935" w:type="pct"/>
                  <w:shd w:val="clear" w:color="auto" w:fill="FFFFFF"/>
                  <w:tcMar>
                    <w:top w:w="180" w:type="dxa"/>
                    <w:left w:w="180" w:type="dxa"/>
                    <w:bottom w:w="180" w:type="dxa"/>
                    <w:right w:w="180" w:type="dxa"/>
                  </w:tcMar>
                  <w:vAlign w:val="center"/>
                  <w:hideMark/>
                </w:tcPr>
                <w:p w:rsidR="008A5C52" w:rsidRPr="008A5C52" w:rsidRDefault="008A5C52" w:rsidP="008A5C52">
                  <w:pPr>
                    <w:spacing w:after="0" w:line="240" w:lineRule="auto"/>
                    <w:rPr>
                      <w:rFonts w:eastAsia="Times New Roman" w:cs="Times New Roman"/>
                      <w:color w:val="000000"/>
                      <w:sz w:val="18"/>
                      <w:szCs w:val="18"/>
                      <w:lang w:eastAsia="ru-RU"/>
                    </w:rPr>
                  </w:pPr>
                  <w:r w:rsidRPr="008A5C52">
                    <w:rPr>
                      <w:rFonts w:eastAsia="Times New Roman" w:cs="Times New Roman"/>
                      <w:color w:val="000000"/>
                      <w:sz w:val="18"/>
                      <w:szCs w:val="18"/>
                      <w:lang w:eastAsia="ru-RU"/>
                    </w:rPr>
                    <w:t>400×406×500</w:t>
                  </w:r>
                </w:p>
              </w:tc>
            </w:tr>
            <w:tr w:rsidR="008A5C52" w:rsidRPr="008A5C52" w:rsidTr="0021758B">
              <w:trPr>
                <w:trHeight w:val="272"/>
                <w:tblCellSpacing w:w="15" w:type="dxa"/>
              </w:trPr>
              <w:tc>
                <w:tcPr>
                  <w:tcW w:w="2953" w:type="pct"/>
                  <w:shd w:val="clear" w:color="auto" w:fill="FFFFFF"/>
                  <w:tcMar>
                    <w:top w:w="180" w:type="dxa"/>
                    <w:left w:w="180" w:type="dxa"/>
                    <w:bottom w:w="180" w:type="dxa"/>
                    <w:right w:w="180" w:type="dxa"/>
                  </w:tcMar>
                  <w:vAlign w:val="center"/>
                  <w:hideMark/>
                </w:tcPr>
                <w:p w:rsidR="008A5C52" w:rsidRPr="008A5C52" w:rsidRDefault="008A5C52" w:rsidP="008A5C52">
                  <w:pPr>
                    <w:spacing w:after="0" w:line="240" w:lineRule="auto"/>
                    <w:rPr>
                      <w:rFonts w:eastAsia="Times New Roman" w:cs="Times New Roman"/>
                      <w:color w:val="000000"/>
                      <w:sz w:val="18"/>
                      <w:szCs w:val="18"/>
                      <w:lang w:eastAsia="ru-RU"/>
                    </w:rPr>
                  </w:pPr>
                  <w:r w:rsidRPr="008A5C52">
                    <w:rPr>
                      <w:rFonts w:eastAsia="Times New Roman" w:cs="Times New Roman"/>
                      <w:color w:val="000000"/>
                      <w:sz w:val="18"/>
                      <w:szCs w:val="18"/>
                      <w:lang w:eastAsia="ru-RU"/>
                    </w:rPr>
                    <w:t xml:space="preserve">Габаритные размеры, </w:t>
                  </w:r>
                  <w:proofErr w:type="gramStart"/>
                  <w:r w:rsidRPr="008A5C52">
                    <w:rPr>
                      <w:rFonts w:eastAsia="Times New Roman" w:cs="Times New Roman"/>
                      <w:color w:val="000000"/>
                      <w:sz w:val="18"/>
                      <w:szCs w:val="18"/>
                      <w:lang w:eastAsia="ru-RU"/>
                    </w:rPr>
                    <w:t>мм</w:t>
                  </w:r>
                  <w:proofErr w:type="gramEnd"/>
                  <w:r w:rsidRPr="008A5C52">
                    <w:rPr>
                      <w:rFonts w:eastAsia="Times New Roman" w:cs="Times New Roman"/>
                      <w:color w:val="000000"/>
                      <w:sz w:val="18"/>
                      <w:szCs w:val="18"/>
                      <w:lang w:eastAsia="ru-RU"/>
                    </w:rPr>
                    <w:t>, не более: ширина х глубина х высота</w:t>
                  </w:r>
                </w:p>
              </w:tc>
              <w:tc>
                <w:tcPr>
                  <w:tcW w:w="1935" w:type="pct"/>
                  <w:shd w:val="clear" w:color="auto" w:fill="FFFFFF"/>
                  <w:tcMar>
                    <w:top w:w="180" w:type="dxa"/>
                    <w:left w:w="180" w:type="dxa"/>
                    <w:bottom w:w="180" w:type="dxa"/>
                    <w:right w:w="180" w:type="dxa"/>
                  </w:tcMar>
                  <w:vAlign w:val="center"/>
                  <w:hideMark/>
                </w:tcPr>
                <w:p w:rsidR="008A5C52" w:rsidRPr="008A5C52" w:rsidRDefault="008A5C52" w:rsidP="008A5C52">
                  <w:pPr>
                    <w:spacing w:after="0" w:line="240" w:lineRule="auto"/>
                    <w:rPr>
                      <w:rFonts w:eastAsia="Times New Roman" w:cs="Times New Roman"/>
                      <w:color w:val="000000"/>
                      <w:sz w:val="18"/>
                      <w:szCs w:val="18"/>
                      <w:lang w:eastAsia="ru-RU"/>
                    </w:rPr>
                  </w:pPr>
                  <w:r w:rsidRPr="008A5C52">
                    <w:rPr>
                      <w:rFonts w:eastAsia="Times New Roman" w:cs="Times New Roman"/>
                      <w:color w:val="000000"/>
                      <w:sz w:val="18"/>
                      <w:szCs w:val="18"/>
                      <w:lang w:eastAsia="ru-RU"/>
                    </w:rPr>
                    <w:t>512×525×721</w:t>
                  </w:r>
                </w:p>
              </w:tc>
            </w:tr>
            <w:tr w:rsidR="008A5C52" w:rsidRPr="008A5C52" w:rsidTr="003654C0">
              <w:trPr>
                <w:tblCellSpacing w:w="15" w:type="dxa"/>
              </w:trPr>
              <w:tc>
                <w:tcPr>
                  <w:tcW w:w="2953" w:type="pct"/>
                  <w:shd w:val="clear" w:color="auto" w:fill="FFFFFF"/>
                  <w:tcMar>
                    <w:top w:w="180" w:type="dxa"/>
                    <w:left w:w="180" w:type="dxa"/>
                    <w:bottom w:w="180" w:type="dxa"/>
                    <w:right w:w="180" w:type="dxa"/>
                  </w:tcMar>
                  <w:vAlign w:val="center"/>
                  <w:hideMark/>
                </w:tcPr>
                <w:p w:rsidR="008A5C52" w:rsidRPr="008A5C52" w:rsidRDefault="008A5C52" w:rsidP="008A5C52">
                  <w:pPr>
                    <w:spacing w:after="0" w:line="240" w:lineRule="auto"/>
                    <w:rPr>
                      <w:rFonts w:eastAsia="Times New Roman" w:cs="Times New Roman"/>
                      <w:color w:val="000000"/>
                      <w:sz w:val="18"/>
                      <w:szCs w:val="18"/>
                      <w:lang w:eastAsia="ru-RU"/>
                    </w:rPr>
                  </w:pPr>
                  <w:r w:rsidRPr="008A5C52">
                    <w:rPr>
                      <w:rFonts w:eastAsia="Times New Roman" w:cs="Times New Roman"/>
                      <w:color w:val="000000"/>
                      <w:sz w:val="18"/>
                      <w:szCs w:val="18"/>
                      <w:lang w:eastAsia="ru-RU"/>
                    </w:rPr>
                    <w:t>Материал</w:t>
                  </w:r>
                </w:p>
              </w:tc>
              <w:tc>
                <w:tcPr>
                  <w:tcW w:w="1935" w:type="pct"/>
                  <w:shd w:val="clear" w:color="auto" w:fill="FFFFFF"/>
                  <w:tcMar>
                    <w:top w:w="180" w:type="dxa"/>
                    <w:left w:w="180" w:type="dxa"/>
                    <w:bottom w:w="180" w:type="dxa"/>
                    <w:right w:w="180" w:type="dxa"/>
                  </w:tcMar>
                  <w:vAlign w:val="center"/>
                  <w:hideMark/>
                </w:tcPr>
                <w:p w:rsidR="008A5C52" w:rsidRPr="008A5C52" w:rsidRDefault="008A5C52" w:rsidP="008A5C52">
                  <w:pPr>
                    <w:spacing w:after="0" w:line="240" w:lineRule="auto"/>
                    <w:rPr>
                      <w:rFonts w:eastAsia="Times New Roman" w:cs="Times New Roman"/>
                      <w:color w:val="000000"/>
                      <w:sz w:val="18"/>
                      <w:szCs w:val="18"/>
                      <w:lang w:eastAsia="ru-RU"/>
                    </w:rPr>
                  </w:pPr>
                  <w:r w:rsidRPr="008A5C52">
                    <w:rPr>
                      <w:rFonts w:eastAsia="Times New Roman" w:cs="Times New Roman"/>
                      <w:color w:val="000000"/>
                      <w:sz w:val="18"/>
                      <w:szCs w:val="18"/>
                      <w:lang w:eastAsia="ru-RU"/>
                    </w:rPr>
                    <w:t>Лакокрасочное покрытие</w:t>
                  </w:r>
                </w:p>
              </w:tc>
            </w:tr>
            <w:tr w:rsidR="008A5C52" w:rsidRPr="008A5C52" w:rsidTr="003654C0">
              <w:trPr>
                <w:tblCellSpacing w:w="15" w:type="dxa"/>
              </w:trPr>
              <w:tc>
                <w:tcPr>
                  <w:tcW w:w="2953" w:type="pct"/>
                  <w:shd w:val="clear" w:color="auto" w:fill="FFFFFF"/>
                  <w:tcMar>
                    <w:top w:w="180" w:type="dxa"/>
                    <w:left w:w="180" w:type="dxa"/>
                    <w:bottom w:w="180" w:type="dxa"/>
                    <w:right w:w="180" w:type="dxa"/>
                  </w:tcMar>
                  <w:vAlign w:val="center"/>
                  <w:hideMark/>
                </w:tcPr>
                <w:p w:rsidR="008A5C52" w:rsidRPr="008A5C52" w:rsidRDefault="008A5C52" w:rsidP="008A5C52">
                  <w:pPr>
                    <w:spacing w:after="0" w:line="240" w:lineRule="auto"/>
                    <w:rPr>
                      <w:rFonts w:eastAsia="Times New Roman" w:cs="Times New Roman"/>
                      <w:color w:val="000000"/>
                      <w:sz w:val="18"/>
                      <w:szCs w:val="18"/>
                      <w:lang w:eastAsia="ru-RU"/>
                    </w:rPr>
                  </w:pPr>
                  <w:r w:rsidRPr="008A5C52">
                    <w:rPr>
                      <w:rFonts w:eastAsia="Times New Roman" w:cs="Times New Roman"/>
                      <w:color w:val="000000"/>
                      <w:sz w:val="18"/>
                      <w:szCs w:val="18"/>
                      <w:lang w:eastAsia="ru-RU"/>
                    </w:rPr>
                    <w:lastRenderedPageBreak/>
                    <w:t xml:space="preserve">Напряжение/частота питающей сети, В / </w:t>
                  </w:r>
                  <w:proofErr w:type="gramStart"/>
                  <w:r w:rsidRPr="008A5C52">
                    <w:rPr>
                      <w:rFonts w:eastAsia="Times New Roman" w:cs="Times New Roman"/>
                      <w:color w:val="000000"/>
                      <w:sz w:val="18"/>
                      <w:szCs w:val="18"/>
                      <w:lang w:eastAsia="ru-RU"/>
                    </w:rPr>
                    <w:t>Гц</w:t>
                  </w:r>
                  <w:proofErr w:type="gramEnd"/>
                </w:p>
              </w:tc>
              <w:tc>
                <w:tcPr>
                  <w:tcW w:w="1935" w:type="pct"/>
                  <w:shd w:val="clear" w:color="auto" w:fill="FFFFFF"/>
                  <w:tcMar>
                    <w:top w:w="180" w:type="dxa"/>
                    <w:left w:w="180" w:type="dxa"/>
                    <w:bottom w:w="180" w:type="dxa"/>
                    <w:right w:w="180" w:type="dxa"/>
                  </w:tcMar>
                  <w:vAlign w:val="center"/>
                  <w:hideMark/>
                </w:tcPr>
                <w:p w:rsidR="008A5C52" w:rsidRPr="008A5C52" w:rsidRDefault="008A5C52" w:rsidP="008A5C52">
                  <w:pPr>
                    <w:spacing w:after="0" w:line="240" w:lineRule="auto"/>
                    <w:rPr>
                      <w:rFonts w:eastAsia="Times New Roman" w:cs="Times New Roman"/>
                      <w:color w:val="000000"/>
                      <w:sz w:val="18"/>
                      <w:szCs w:val="18"/>
                      <w:lang w:eastAsia="ru-RU"/>
                    </w:rPr>
                  </w:pPr>
                  <w:r w:rsidRPr="008A5C52">
                    <w:rPr>
                      <w:rFonts w:eastAsia="Times New Roman" w:cs="Times New Roman"/>
                      <w:color w:val="000000"/>
                      <w:sz w:val="18"/>
                      <w:szCs w:val="18"/>
                      <w:lang w:eastAsia="ru-RU"/>
                    </w:rPr>
                    <w:t>220±10% / 50</w:t>
                  </w:r>
                </w:p>
              </w:tc>
            </w:tr>
            <w:tr w:rsidR="008A5C52" w:rsidRPr="008A5C52" w:rsidTr="003654C0">
              <w:trPr>
                <w:tblCellSpacing w:w="15" w:type="dxa"/>
              </w:trPr>
              <w:tc>
                <w:tcPr>
                  <w:tcW w:w="2953" w:type="pct"/>
                  <w:shd w:val="clear" w:color="auto" w:fill="FFFFFF"/>
                  <w:tcMar>
                    <w:top w:w="180" w:type="dxa"/>
                    <w:left w:w="180" w:type="dxa"/>
                    <w:bottom w:w="180" w:type="dxa"/>
                    <w:right w:w="180" w:type="dxa"/>
                  </w:tcMar>
                  <w:vAlign w:val="center"/>
                  <w:hideMark/>
                </w:tcPr>
                <w:p w:rsidR="008A5C52" w:rsidRPr="008A5C52" w:rsidRDefault="008A5C52" w:rsidP="008A5C52">
                  <w:pPr>
                    <w:spacing w:after="0" w:line="240" w:lineRule="auto"/>
                    <w:rPr>
                      <w:rFonts w:eastAsia="Times New Roman" w:cs="Times New Roman"/>
                      <w:color w:val="000000"/>
                      <w:sz w:val="18"/>
                      <w:szCs w:val="18"/>
                      <w:lang w:eastAsia="ru-RU"/>
                    </w:rPr>
                  </w:pPr>
                  <w:r w:rsidRPr="008A5C52">
                    <w:rPr>
                      <w:rFonts w:eastAsia="Times New Roman" w:cs="Times New Roman"/>
                      <w:color w:val="000000"/>
                      <w:sz w:val="18"/>
                      <w:szCs w:val="18"/>
                      <w:lang w:eastAsia="ru-RU"/>
                    </w:rPr>
                    <w:t>Потребляемая мощность, кВт, не более</w:t>
                  </w:r>
                </w:p>
              </w:tc>
              <w:tc>
                <w:tcPr>
                  <w:tcW w:w="1935" w:type="pct"/>
                  <w:shd w:val="clear" w:color="auto" w:fill="FFFFFF"/>
                  <w:tcMar>
                    <w:top w:w="180" w:type="dxa"/>
                    <w:left w:w="180" w:type="dxa"/>
                    <w:bottom w:w="180" w:type="dxa"/>
                    <w:right w:w="180" w:type="dxa"/>
                  </w:tcMar>
                  <w:vAlign w:val="center"/>
                  <w:hideMark/>
                </w:tcPr>
                <w:p w:rsidR="008A5C52" w:rsidRPr="008A5C52" w:rsidRDefault="008A5C52" w:rsidP="008A5C52">
                  <w:pPr>
                    <w:spacing w:after="0" w:line="240" w:lineRule="auto"/>
                    <w:rPr>
                      <w:rFonts w:eastAsia="Times New Roman" w:cs="Times New Roman"/>
                      <w:color w:val="000000"/>
                      <w:sz w:val="18"/>
                      <w:szCs w:val="18"/>
                      <w:lang w:eastAsia="ru-RU"/>
                    </w:rPr>
                  </w:pPr>
                  <w:r w:rsidRPr="008A5C52">
                    <w:rPr>
                      <w:rFonts w:eastAsia="Times New Roman" w:cs="Times New Roman"/>
                      <w:color w:val="000000"/>
                      <w:sz w:val="18"/>
                      <w:szCs w:val="18"/>
                      <w:lang w:eastAsia="ru-RU"/>
                    </w:rPr>
                    <w:t>0,3</w:t>
                  </w:r>
                </w:p>
              </w:tc>
            </w:tr>
            <w:tr w:rsidR="008A5C52" w:rsidRPr="008A5C52" w:rsidTr="003654C0">
              <w:trPr>
                <w:tblCellSpacing w:w="15" w:type="dxa"/>
              </w:trPr>
              <w:tc>
                <w:tcPr>
                  <w:tcW w:w="2953" w:type="pct"/>
                  <w:shd w:val="clear" w:color="auto" w:fill="FFFFFF"/>
                  <w:tcMar>
                    <w:top w:w="180" w:type="dxa"/>
                    <w:left w:w="180" w:type="dxa"/>
                    <w:bottom w:w="180" w:type="dxa"/>
                    <w:right w:w="180" w:type="dxa"/>
                  </w:tcMar>
                  <w:vAlign w:val="center"/>
                  <w:hideMark/>
                </w:tcPr>
                <w:p w:rsidR="008A5C52" w:rsidRPr="008A5C52" w:rsidRDefault="008A5C52" w:rsidP="008A5C52">
                  <w:pPr>
                    <w:spacing w:after="0" w:line="240" w:lineRule="auto"/>
                    <w:rPr>
                      <w:rFonts w:eastAsia="Times New Roman" w:cs="Times New Roman"/>
                      <w:color w:val="000000"/>
                      <w:sz w:val="18"/>
                      <w:szCs w:val="18"/>
                      <w:lang w:eastAsia="ru-RU"/>
                    </w:rPr>
                  </w:pPr>
                  <w:r w:rsidRPr="008A5C52">
                    <w:rPr>
                      <w:rFonts w:eastAsia="Times New Roman" w:cs="Times New Roman"/>
                      <w:color w:val="000000"/>
                      <w:sz w:val="18"/>
                      <w:szCs w:val="18"/>
                      <w:lang w:eastAsia="ru-RU"/>
                    </w:rPr>
                    <w:t xml:space="preserve">Масса, </w:t>
                  </w:r>
                  <w:proofErr w:type="gramStart"/>
                  <w:r w:rsidRPr="008A5C52">
                    <w:rPr>
                      <w:rFonts w:eastAsia="Times New Roman" w:cs="Times New Roman"/>
                      <w:color w:val="000000"/>
                      <w:sz w:val="18"/>
                      <w:szCs w:val="18"/>
                      <w:lang w:eastAsia="ru-RU"/>
                    </w:rPr>
                    <w:t>кг</w:t>
                  </w:r>
                  <w:proofErr w:type="gramEnd"/>
                  <w:r w:rsidRPr="008A5C52">
                    <w:rPr>
                      <w:rFonts w:eastAsia="Times New Roman" w:cs="Times New Roman"/>
                      <w:color w:val="000000"/>
                      <w:sz w:val="18"/>
                      <w:szCs w:val="18"/>
                      <w:lang w:eastAsia="ru-RU"/>
                    </w:rPr>
                    <w:t>, не более: без упаковки и без принадлежностей</w:t>
                  </w:r>
                </w:p>
              </w:tc>
              <w:tc>
                <w:tcPr>
                  <w:tcW w:w="1935" w:type="pct"/>
                  <w:shd w:val="clear" w:color="auto" w:fill="FFFFFF"/>
                  <w:tcMar>
                    <w:top w:w="180" w:type="dxa"/>
                    <w:left w:w="180" w:type="dxa"/>
                    <w:bottom w:w="180" w:type="dxa"/>
                    <w:right w:w="180" w:type="dxa"/>
                  </w:tcMar>
                  <w:vAlign w:val="center"/>
                  <w:hideMark/>
                </w:tcPr>
                <w:p w:rsidR="008A5C52" w:rsidRPr="008A5C52" w:rsidRDefault="008A5C52" w:rsidP="008A5C52">
                  <w:pPr>
                    <w:spacing w:after="0" w:line="240" w:lineRule="auto"/>
                    <w:rPr>
                      <w:rFonts w:eastAsia="Times New Roman" w:cs="Times New Roman"/>
                      <w:color w:val="000000"/>
                      <w:sz w:val="18"/>
                      <w:szCs w:val="18"/>
                      <w:lang w:eastAsia="ru-RU"/>
                    </w:rPr>
                  </w:pPr>
                  <w:r w:rsidRPr="008A5C52">
                    <w:rPr>
                      <w:rFonts w:eastAsia="Times New Roman" w:cs="Times New Roman"/>
                      <w:color w:val="000000"/>
                      <w:sz w:val="18"/>
                      <w:szCs w:val="18"/>
                      <w:lang w:eastAsia="ru-RU"/>
                    </w:rPr>
                    <w:t>36</w:t>
                  </w:r>
                </w:p>
              </w:tc>
            </w:tr>
          </w:tbl>
          <w:p w:rsidR="008A5C52" w:rsidRPr="008A5C52" w:rsidRDefault="008A5C52" w:rsidP="008A5C52">
            <w:pPr>
              <w:spacing w:after="160" w:line="259" w:lineRule="auto"/>
              <w:contextualSpacing/>
              <w:jc w:val="both"/>
              <w:rPr>
                <w:rFonts w:eastAsia="Calibri" w:cs="Times New Roman"/>
                <w:sz w:val="18"/>
                <w:szCs w:val="18"/>
              </w:rPr>
            </w:pPr>
          </w:p>
        </w:tc>
        <w:tc>
          <w:tcPr>
            <w:tcW w:w="291" w:type="pct"/>
            <w:shd w:val="clear" w:color="auto" w:fill="auto"/>
            <w:noWrap/>
            <w:vAlign w:val="center"/>
          </w:tcPr>
          <w:p w:rsidR="008A5C52" w:rsidRPr="008A5C52" w:rsidRDefault="008A5C52" w:rsidP="008A5C52">
            <w:pPr>
              <w:spacing w:after="0" w:line="240" w:lineRule="auto"/>
              <w:jc w:val="center"/>
              <w:rPr>
                <w:rFonts w:eastAsia="Times New Roman" w:cs="Times New Roman"/>
                <w:color w:val="000000"/>
                <w:sz w:val="20"/>
                <w:szCs w:val="20"/>
                <w:lang w:eastAsia="ru-RU"/>
              </w:rPr>
            </w:pPr>
            <w:r w:rsidRPr="008A5C52">
              <w:rPr>
                <w:rFonts w:eastAsia="Times New Roman" w:cs="Times New Roman"/>
                <w:color w:val="000000"/>
                <w:sz w:val="20"/>
                <w:szCs w:val="20"/>
                <w:lang w:eastAsia="ru-RU"/>
              </w:rPr>
              <w:lastRenderedPageBreak/>
              <w:t>1</w:t>
            </w:r>
          </w:p>
        </w:tc>
        <w:tc>
          <w:tcPr>
            <w:tcW w:w="405" w:type="pct"/>
            <w:shd w:val="clear" w:color="auto" w:fill="auto"/>
            <w:noWrap/>
            <w:vAlign w:val="center"/>
          </w:tcPr>
          <w:p w:rsidR="008A5C52" w:rsidRPr="008A5C52" w:rsidRDefault="008A5C52" w:rsidP="008A5C52">
            <w:pPr>
              <w:spacing w:after="0" w:line="240" w:lineRule="auto"/>
              <w:jc w:val="center"/>
              <w:rPr>
                <w:rFonts w:eastAsia="Times New Roman" w:cs="Times New Roman"/>
                <w:color w:val="000000"/>
                <w:sz w:val="20"/>
                <w:szCs w:val="20"/>
                <w:lang w:eastAsia="ru-RU"/>
              </w:rPr>
            </w:pPr>
            <w:r w:rsidRPr="008A5C52">
              <w:rPr>
                <w:rFonts w:eastAsia="Times New Roman" w:cs="Times New Roman"/>
                <w:color w:val="000000"/>
                <w:sz w:val="20"/>
                <w:szCs w:val="20"/>
                <w:lang w:eastAsia="ru-RU"/>
              </w:rPr>
              <w:t>832 000</w:t>
            </w:r>
          </w:p>
        </w:tc>
        <w:tc>
          <w:tcPr>
            <w:tcW w:w="382" w:type="pct"/>
            <w:shd w:val="clear" w:color="auto" w:fill="auto"/>
            <w:noWrap/>
            <w:vAlign w:val="center"/>
          </w:tcPr>
          <w:p w:rsidR="008A5C52" w:rsidRPr="008A5C52" w:rsidRDefault="008A5C52" w:rsidP="008A5C52">
            <w:pPr>
              <w:spacing w:after="0" w:line="240" w:lineRule="auto"/>
              <w:jc w:val="center"/>
              <w:rPr>
                <w:rFonts w:eastAsia="Times New Roman" w:cs="Times New Roman"/>
                <w:color w:val="000000"/>
                <w:sz w:val="20"/>
                <w:szCs w:val="20"/>
                <w:lang w:eastAsia="ru-RU"/>
              </w:rPr>
            </w:pPr>
            <w:r w:rsidRPr="008A5C52">
              <w:rPr>
                <w:rFonts w:eastAsia="Times New Roman" w:cs="Times New Roman"/>
                <w:color w:val="000000"/>
                <w:sz w:val="20"/>
                <w:szCs w:val="20"/>
                <w:lang w:eastAsia="ru-RU"/>
              </w:rPr>
              <w:t>832 000</w:t>
            </w:r>
          </w:p>
        </w:tc>
      </w:tr>
      <w:tr w:rsidR="003654C0" w:rsidRPr="008A5C52" w:rsidTr="0021758B">
        <w:trPr>
          <w:trHeight w:val="991"/>
        </w:trPr>
        <w:tc>
          <w:tcPr>
            <w:tcW w:w="143" w:type="pct"/>
            <w:shd w:val="clear" w:color="auto" w:fill="auto"/>
            <w:noWrap/>
            <w:vAlign w:val="center"/>
          </w:tcPr>
          <w:p w:rsidR="008A5C52" w:rsidRPr="008A5C52" w:rsidRDefault="008A5C52" w:rsidP="008A5C52">
            <w:pPr>
              <w:spacing w:after="0" w:line="240" w:lineRule="auto"/>
              <w:jc w:val="center"/>
              <w:rPr>
                <w:rFonts w:eastAsia="Times New Roman" w:cs="Times New Roman"/>
                <w:color w:val="000000"/>
                <w:sz w:val="20"/>
                <w:szCs w:val="20"/>
                <w:lang w:val="kk-KZ" w:eastAsia="ru-RU"/>
              </w:rPr>
            </w:pPr>
            <w:r w:rsidRPr="008A5C52">
              <w:rPr>
                <w:rFonts w:eastAsia="Times New Roman" w:cs="Times New Roman"/>
                <w:color w:val="000000"/>
                <w:sz w:val="20"/>
                <w:szCs w:val="20"/>
                <w:lang w:val="kk-KZ" w:eastAsia="ru-RU"/>
              </w:rPr>
              <w:lastRenderedPageBreak/>
              <w:t>10</w:t>
            </w:r>
          </w:p>
        </w:tc>
        <w:tc>
          <w:tcPr>
            <w:tcW w:w="807" w:type="pct"/>
            <w:gridSpan w:val="2"/>
            <w:vAlign w:val="center"/>
          </w:tcPr>
          <w:p w:rsidR="008A5C52" w:rsidRPr="008A5C52" w:rsidRDefault="008A5C52" w:rsidP="008A5C52">
            <w:pPr>
              <w:spacing w:after="0" w:line="240" w:lineRule="auto"/>
              <w:jc w:val="center"/>
              <w:rPr>
                <w:rFonts w:eastAsia="Calibri" w:cs="Times New Roman"/>
                <w:noProof/>
                <w:sz w:val="20"/>
                <w:szCs w:val="20"/>
                <w:lang w:eastAsia="ru-RU"/>
              </w:rPr>
            </w:pPr>
            <w:r w:rsidRPr="008A5C52">
              <w:rPr>
                <w:rFonts w:eastAsia="Times New Roman" w:cs="Times New Roman"/>
                <w:color w:val="000000"/>
                <w:sz w:val="20"/>
                <w:szCs w:val="20"/>
                <w:lang w:eastAsia="ru-RU"/>
              </w:rPr>
              <w:t>Прибор низкочастотной электротерапии</w:t>
            </w:r>
          </w:p>
        </w:tc>
        <w:tc>
          <w:tcPr>
            <w:tcW w:w="2973" w:type="pct"/>
            <w:gridSpan w:val="4"/>
          </w:tcPr>
          <w:p w:rsidR="008A5C52" w:rsidRPr="008A5C52" w:rsidRDefault="008A5C52" w:rsidP="008A5C52">
            <w:pPr>
              <w:suppressAutoHyphens/>
              <w:spacing w:after="160" w:line="259" w:lineRule="auto"/>
              <w:contextualSpacing/>
              <w:rPr>
                <w:rFonts w:eastAsia="Calibri" w:cs="Times New Roman"/>
                <w:color w:val="000000"/>
                <w:sz w:val="20"/>
                <w:szCs w:val="20"/>
                <w:lang w:eastAsia="ru-RU"/>
              </w:rPr>
            </w:pPr>
            <w:r w:rsidRPr="008A5C52">
              <w:rPr>
                <w:rFonts w:eastAsia="Calibri" w:cs="Times New Roman"/>
                <w:color w:val="000000"/>
                <w:sz w:val="20"/>
                <w:szCs w:val="20"/>
                <w:lang w:eastAsia="ru-RU"/>
              </w:rPr>
              <w:t>Портативный одноканальный прибор предназначен для лечения различных заболеваний методом электротерапии токами низкой частоты. Прибор можно успешно использовать в лечебно-профилактических и санаторных учреждениях. Возможно применение в спортивной медицине и в частной медицинской практике.</w:t>
            </w:r>
          </w:p>
          <w:p w:rsidR="008A5C52" w:rsidRPr="008A5C52" w:rsidRDefault="008A5C52" w:rsidP="008A5C52">
            <w:pPr>
              <w:spacing w:after="160" w:line="259" w:lineRule="auto"/>
              <w:contextualSpacing/>
              <w:rPr>
                <w:rFonts w:eastAsia="Calibri" w:cs="Times New Roman"/>
                <w:color w:val="000000"/>
                <w:sz w:val="20"/>
                <w:szCs w:val="20"/>
                <w:lang w:eastAsia="ru-RU"/>
              </w:rPr>
            </w:pPr>
            <w:r w:rsidRPr="008A5C52">
              <w:rPr>
                <w:rFonts w:eastAsia="Calibri" w:cs="Times New Roman"/>
                <w:color w:val="000000"/>
                <w:sz w:val="20"/>
                <w:szCs w:val="20"/>
                <w:lang w:eastAsia="ru-RU"/>
              </w:rPr>
              <w:t>Эксплуатационные возможности:</w:t>
            </w:r>
            <w:r w:rsidRPr="008A5C52">
              <w:rPr>
                <w:rFonts w:eastAsia="Calibri" w:cs="Times New Roman"/>
                <w:color w:val="000000"/>
                <w:sz w:val="20"/>
                <w:szCs w:val="20"/>
                <w:lang w:eastAsia="ru-RU"/>
              </w:rPr>
              <w:br/>
            </w:r>
            <w:r w:rsidRPr="008A5C52">
              <w:rPr>
                <w:rFonts w:ascii="Calibri" w:eastAsia="Calibri" w:hAnsi="Calibri" w:cs="Segoe UI Symbol"/>
                <w:color w:val="000000"/>
                <w:sz w:val="20"/>
                <w:szCs w:val="20"/>
                <w:lang w:eastAsia="ru-RU"/>
              </w:rPr>
              <w:t xml:space="preserve">- </w:t>
            </w:r>
            <w:r w:rsidRPr="008A5C52">
              <w:rPr>
                <w:rFonts w:eastAsia="Calibri" w:cs="Times New Roman"/>
                <w:color w:val="000000"/>
                <w:sz w:val="20"/>
                <w:szCs w:val="20"/>
                <w:lang w:eastAsia="ru-RU"/>
              </w:rPr>
              <w:t>возможность программирования оператором основных параметров часто используемых процедур;</w:t>
            </w:r>
            <w:r w:rsidRPr="008A5C52">
              <w:rPr>
                <w:rFonts w:eastAsia="Calibri" w:cs="Times New Roman"/>
                <w:color w:val="000000"/>
                <w:sz w:val="20"/>
                <w:szCs w:val="20"/>
                <w:lang w:eastAsia="ru-RU"/>
              </w:rPr>
              <w:br/>
            </w:r>
            <w:r w:rsidRPr="008A5C52">
              <w:rPr>
                <w:rFonts w:ascii="Calibri" w:eastAsia="Calibri" w:hAnsi="Calibri" w:cs="Segoe UI Symbol"/>
                <w:color w:val="000000"/>
                <w:sz w:val="20"/>
                <w:szCs w:val="20"/>
                <w:lang w:eastAsia="ru-RU"/>
              </w:rPr>
              <w:t xml:space="preserve">- </w:t>
            </w:r>
            <w:r w:rsidRPr="008A5C52">
              <w:rPr>
                <w:rFonts w:eastAsia="Calibri" w:cs="Times New Roman"/>
                <w:color w:val="000000"/>
                <w:sz w:val="20"/>
                <w:szCs w:val="20"/>
                <w:lang w:eastAsia="ru-RU"/>
              </w:rPr>
              <w:t>возможность выбора несущей частоты (2,3,4,5,6,7,8,9,10 кГц);</w:t>
            </w:r>
            <w:r w:rsidRPr="008A5C52">
              <w:rPr>
                <w:rFonts w:eastAsia="Calibri" w:cs="Times New Roman"/>
                <w:color w:val="000000"/>
                <w:sz w:val="20"/>
                <w:szCs w:val="20"/>
                <w:lang w:eastAsia="ru-RU"/>
              </w:rPr>
              <w:br/>
            </w:r>
            <w:r w:rsidRPr="008A5C52">
              <w:rPr>
                <w:rFonts w:ascii="Calibri" w:eastAsia="Calibri" w:hAnsi="Calibri" w:cs="Segoe UI Symbol"/>
                <w:color w:val="000000"/>
                <w:sz w:val="20"/>
                <w:szCs w:val="20"/>
                <w:lang w:eastAsia="ru-RU"/>
              </w:rPr>
              <w:t>-</w:t>
            </w:r>
            <w:r w:rsidRPr="008A5C52">
              <w:rPr>
                <w:rFonts w:eastAsia="Calibri" w:cs="Times New Roman"/>
                <w:color w:val="000000"/>
                <w:sz w:val="20"/>
                <w:szCs w:val="20"/>
                <w:lang w:eastAsia="ru-RU"/>
              </w:rPr>
              <w:t> выбор модулирующей частоты от 1 до 150 Гц, через единицу или дискретно;</w:t>
            </w:r>
            <w:r w:rsidRPr="008A5C52">
              <w:rPr>
                <w:rFonts w:eastAsia="Calibri" w:cs="Times New Roman"/>
                <w:color w:val="000000"/>
                <w:sz w:val="20"/>
                <w:szCs w:val="20"/>
                <w:lang w:eastAsia="ru-RU"/>
              </w:rPr>
              <w:br/>
            </w:r>
            <w:r w:rsidRPr="008A5C52">
              <w:rPr>
                <w:rFonts w:ascii="Calibri" w:eastAsia="Calibri" w:hAnsi="Calibri" w:cs="Segoe UI Symbol"/>
                <w:color w:val="000000"/>
                <w:sz w:val="20"/>
                <w:szCs w:val="20"/>
                <w:lang w:eastAsia="ru-RU"/>
              </w:rPr>
              <w:t>-</w:t>
            </w:r>
            <w:r w:rsidRPr="008A5C52">
              <w:rPr>
                <w:rFonts w:eastAsia="Calibri" w:cs="Times New Roman"/>
                <w:color w:val="000000"/>
                <w:sz w:val="20"/>
                <w:szCs w:val="20"/>
                <w:lang w:eastAsia="ru-RU"/>
              </w:rPr>
              <w:t> автоматическое отключение по окончании процедуры с плавным снижением силы тока и подачей звукового сигнала;</w:t>
            </w:r>
            <w:r w:rsidRPr="008A5C52">
              <w:rPr>
                <w:rFonts w:eastAsia="Calibri" w:cs="Times New Roman"/>
                <w:color w:val="000000"/>
                <w:sz w:val="20"/>
                <w:szCs w:val="20"/>
                <w:lang w:eastAsia="ru-RU"/>
              </w:rPr>
              <w:br/>
            </w:r>
            <w:r w:rsidRPr="008A5C52">
              <w:rPr>
                <w:rFonts w:ascii="Calibri" w:eastAsia="Calibri" w:hAnsi="Calibri" w:cs="Segoe UI Symbol"/>
                <w:color w:val="000000"/>
                <w:sz w:val="20"/>
                <w:szCs w:val="20"/>
                <w:lang w:eastAsia="ru-RU"/>
              </w:rPr>
              <w:t>-</w:t>
            </w:r>
            <w:r w:rsidRPr="008A5C52">
              <w:rPr>
                <w:rFonts w:eastAsia="Calibri" w:cs="Times New Roman"/>
                <w:color w:val="000000"/>
                <w:sz w:val="20"/>
                <w:szCs w:val="20"/>
                <w:lang w:eastAsia="ru-RU"/>
              </w:rPr>
              <w:t xml:space="preserve"> вся информации отображается </w:t>
            </w:r>
            <w:proofErr w:type="gramStart"/>
            <w:r w:rsidRPr="008A5C52">
              <w:rPr>
                <w:rFonts w:eastAsia="Calibri" w:cs="Times New Roman"/>
                <w:color w:val="000000"/>
                <w:sz w:val="20"/>
                <w:szCs w:val="20"/>
                <w:lang w:eastAsia="ru-RU"/>
              </w:rPr>
              <w:t>на</w:t>
            </w:r>
            <w:proofErr w:type="gramEnd"/>
            <w:r w:rsidRPr="008A5C52">
              <w:rPr>
                <w:rFonts w:eastAsia="Calibri" w:cs="Times New Roman"/>
                <w:color w:val="000000"/>
                <w:sz w:val="20"/>
                <w:szCs w:val="20"/>
                <w:lang w:eastAsia="ru-RU"/>
              </w:rPr>
              <w:t xml:space="preserve"> цифровом ЖКД с подсветкой;</w:t>
            </w:r>
            <w:r w:rsidRPr="008A5C52">
              <w:rPr>
                <w:rFonts w:eastAsia="Calibri" w:cs="Times New Roman"/>
                <w:color w:val="000000"/>
                <w:sz w:val="20"/>
                <w:szCs w:val="20"/>
                <w:lang w:eastAsia="ru-RU"/>
              </w:rPr>
              <w:br/>
            </w:r>
            <w:r w:rsidRPr="008A5C52">
              <w:rPr>
                <w:rFonts w:ascii="Calibri" w:eastAsia="Calibri" w:hAnsi="Calibri" w:cs="Segoe UI Symbol"/>
                <w:color w:val="000000"/>
                <w:sz w:val="20"/>
                <w:szCs w:val="20"/>
                <w:lang w:eastAsia="ru-RU"/>
              </w:rPr>
              <w:t>-</w:t>
            </w:r>
            <w:r w:rsidRPr="008A5C52">
              <w:rPr>
                <w:rFonts w:eastAsia="Calibri" w:cs="Times New Roman"/>
                <w:color w:val="000000"/>
                <w:sz w:val="20"/>
                <w:szCs w:val="20"/>
                <w:lang w:eastAsia="ru-RU"/>
              </w:rPr>
              <w:t> по окончании процедуры регулятор тока всегда автоматически переходит в нулевое состояние;</w:t>
            </w:r>
            <w:r w:rsidRPr="008A5C52">
              <w:rPr>
                <w:rFonts w:eastAsia="Calibri" w:cs="Times New Roman"/>
                <w:color w:val="000000"/>
                <w:sz w:val="20"/>
                <w:szCs w:val="20"/>
                <w:lang w:eastAsia="ru-RU"/>
              </w:rPr>
              <w:br/>
            </w:r>
            <w:r w:rsidRPr="008A5C52">
              <w:rPr>
                <w:rFonts w:ascii="Calibri" w:eastAsia="Calibri" w:hAnsi="Calibri" w:cs="Segoe UI Symbol"/>
                <w:color w:val="000000"/>
                <w:sz w:val="20"/>
                <w:szCs w:val="20"/>
                <w:lang w:eastAsia="ru-RU"/>
              </w:rPr>
              <w:t>-</w:t>
            </w:r>
            <w:r w:rsidRPr="008A5C52">
              <w:rPr>
                <w:rFonts w:eastAsia="Calibri" w:cs="Times New Roman"/>
                <w:color w:val="000000"/>
                <w:sz w:val="20"/>
                <w:szCs w:val="20"/>
                <w:lang w:eastAsia="ru-RU"/>
              </w:rPr>
              <w:t> автоматическая защита в цепи пациента по току до 80 мА;</w:t>
            </w:r>
            <w:r w:rsidRPr="008A5C52">
              <w:rPr>
                <w:rFonts w:eastAsia="Calibri" w:cs="Times New Roman"/>
                <w:color w:val="000000"/>
                <w:sz w:val="20"/>
                <w:szCs w:val="20"/>
                <w:lang w:eastAsia="ru-RU"/>
              </w:rPr>
              <w:br/>
            </w:r>
            <w:r w:rsidRPr="008A5C52">
              <w:rPr>
                <w:rFonts w:ascii="Calibri" w:eastAsia="Calibri" w:hAnsi="Calibri" w:cs="Segoe UI Symbol"/>
                <w:color w:val="000000"/>
                <w:sz w:val="20"/>
                <w:szCs w:val="20"/>
                <w:lang w:eastAsia="ru-RU"/>
              </w:rPr>
              <w:t>-</w:t>
            </w:r>
            <w:r w:rsidRPr="008A5C52">
              <w:rPr>
                <w:rFonts w:eastAsia="Calibri" w:cs="Times New Roman"/>
                <w:color w:val="000000"/>
                <w:sz w:val="20"/>
                <w:szCs w:val="20"/>
                <w:lang w:eastAsia="ru-RU"/>
              </w:rPr>
              <w:t> таймер от 0,5 до 60 мин;</w:t>
            </w:r>
            <w:r w:rsidRPr="008A5C52">
              <w:rPr>
                <w:rFonts w:eastAsia="Calibri" w:cs="Times New Roman"/>
                <w:color w:val="000000"/>
                <w:sz w:val="20"/>
                <w:szCs w:val="20"/>
                <w:lang w:eastAsia="ru-RU"/>
              </w:rPr>
              <w:br/>
            </w:r>
            <w:r w:rsidRPr="008A5C52">
              <w:rPr>
                <w:rFonts w:ascii="Calibri" w:eastAsia="Calibri" w:hAnsi="Calibri" w:cs="Segoe UI Symbol"/>
                <w:color w:val="000000"/>
                <w:sz w:val="20"/>
                <w:szCs w:val="20"/>
                <w:lang w:eastAsia="ru-RU"/>
              </w:rPr>
              <w:t>-</w:t>
            </w:r>
            <w:r w:rsidRPr="008A5C52">
              <w:rPr>
                <w:rFonts w:eastAsia="Calibri" w:cs="Times New Roman"/>
                <w:color w:val="000000"/>
                <w:sz w:val="20"/>
                <w:szCs w:val="20"/>
                <w:lang w:eastAsia="ru-RU"/>
              </w:rPr>
              <w:t> автоматическая защита от резкого нарастания тока в цепи пациента.</w:t>
            </w:r>
          </w:p>
          <w:p w:rsidR="008A5C52" w:rsidRPr="008A5C52" w:rsidRDefault="008A5C52" w:rsidP="008A5C52">
            <w:pPr>
              <w:spacing w:after="160" w:line="259" w:lineRule="auto"/>
              <w:contextualSpacing/>
              <w:jc w:val="both"/>
              <w:rPr>
                <w:rFonts w:eastAsia="Calibri" w:cs="Times New Roman"/>
                <w:sz w:val="22"/>
              </w:rPr>
            </w:pPr>
            <w:r w:rsidRPr="008A5C52">
              <w:rPr>
                <w:rFonts w:eastAsia="Calibri" w:cs="Times New Roman"/>
                <w:sz w:val="20"/>
                <w:szCs w:val="20"/>
              </w:rPr>
              <w:t>Потребляемая мощность до 30 Вт; Непрерывное время работы 8 часов; Габаритные размеры, не более 275х190х90 мм; Масса прибора, не более 2,5 кг; Электробезопасность (класс защиты) II; Ток пациента до 80мА; Количество каналов один;</w:t>
            </w:r>
          </w:p>
        </w:tc>
        <w:tc>
          <w:tcPr>
            <w:tcW w:w="291" w:type="pct"/>
            <w:shd w:val="clear" w:color="auto" w:fill="auto"/>
            <w:noWrap/>
            <w:vAlign w:val="center"/>
          </w:tcPr>
          <w:p w:rsidR="008A5C52" w:rsidRPr="008A5C52" w:rsidRDefault="008A5C52" w:rsidP="008A5C52">
            <w:pPr>
              <w:spacing w:after="0" w:line="240" w:lineRule="auto"/>
              <w:jc w:val="center"/>
              <w:rPr>
                <w:rFonts w:eastAsia="Times New Roman" w:cs="Times New Roman"/>
                <w:color w:val="000000"/>
                <w:sz w:val="20"/>
                <w:szCs w:val="20"/>
                <w:lang w:eastAsia="ru-RU"/>
              </w:rPr>
            </w:pPr>
            <w:r w:rsidRPr="008A5C52">
              <w:rPr>
                <w:rFonts w:eastAsia="Times New Roman" w:cs="Times New Roman"/>
                <w:color w:val="000000"/>
                <w:sz w:val="20"/>
                <w:szCs w:val="20"/>
                <w:lang w:eastAsia="ru-RU"/>
              </w:rPr>
              <w:t>1</w:t>
            </w:r>
          </w:p>
        </w:tc>
        <w:tc>
          <w:tcPr>
            <w:tcW w:w="405" w:type="pct"/>
            <w:shd w:val="clear" w:color="auto" w:fill="auto"/>
            <w:noWrap/>
            <w:vAlign w:val="center"/>
          </w:tcPr>
          <w:p w:rsidR="008A5C52" w:rsidRPr="008A5C52" w:rsidRDefault="008A5C52" w:rsidP="008A5C52">
            <w:pPr>
              <w:spacing w:after="0" w:line="240" w:lineRule="auto"/>
              <w:jc w:val="center"/>
              <w:rPr>
                <w:rFonts w:eastAsia="Times New Roman" w:cs="Times New Roman"/>
                <w:color w:val="000000"/>
                <w:sz w:val="20"/>
                <w:szCs w:val="20"/>
                <w:lang w:eastAsia="ru-RU"/>
              </w:rPr>
            </w:pPr>
            <w:r w:rsidRPr="008A5C52">
              <w:rPr>
                <w:rFonts w:eastAsia="Times New Roman" w:cs="Times New Roman"/>
                <w:color w:val="000000"/>
                <w:sz w:val="20"/>
                <w:szCs w:val="20"/>
                <w:lang w:eastAsia="ru-RU"/>
              </w:rPr>
              <w:t>1 060 990</w:t>
            </w:r>
          </w:p>
        </w:tc>
        <w:tc>
          <w:tcPr>
            <w:tcW w:w="382" w:type="pct"/>
            <w:shd w:val="clear" w:color="auto" w:fill="auto"/>
            <w:noWrap/>
            <w:vAlign w:val="center"/>
          </w:tcPr>
          <w:p w:rsidR="008A5C52" w:rsidRPr="008A5C52" w:rsidRDefault="008A5C52" w:rsidP="008A5C52">
            <w:pPr>
              <w:spacing w:after="0" w:line="240" w:lineRule="auto"/>
              <w:jc w:val="center"/>
              <w:rPr>
                <w:rFonts w:eastAsia="Times New Roman" w:cs="Times New Roman"/>
                <w:color w:val="000000"/>
                <w:sz w:val="20"/>
                <w:szCs w:val="20"/>
                <w:lang w:eastAsia="ru-RU"/>
              </w:rPr>
            </w:pPr>
            <w:r w:rsidRPr="008A5C52">
              <w:rPr>
                <w:rFonts w:eastAsia="Times New Roman" w:cs="Times New Roman"/>
                <w:color w:val="000000"/>
                <w:sz w:val="20"/>
                <w:szCs w:val="20"/>
                <w:lang w:eastAsia="ru-RU"/>
              </w:rPr>
              <w:t>1 060 990</w:t>
            </w:r>
          </w:p>
        </w:tc>
      </w:tr>
      <w:tr w:rsidR="003654C0" w:rsidRPr="008A5C52" w:rsidTr="0021758B">
        <w:trPr>
          <w:trHeight w:val="1260"/>
        </w:trPr>
        <w:tc>
          <w:tcPr>
            <w:tcW w:w="143" w:type="pct"/>
            <w:shd w:val="clear" w:color="auto" w:fill="auto"/>
            <w:noWrap/>
            <w:vAlign w:val="center"/>
          </w:tcPr>
          <w:p w:rsidR="008A5C52" w:rsidRPr="008A5C52" w:rsidRDefault="008A5C52" w:rsidP="008A5C52">
            <w:pPr>
              <w:spacing w:after="0" w:line="240" w:lineRule="auto"/>
              <w:jc w:val="center"/>
              <w:rPr>
                <w:rFonts w:eastAsia="Times New Roman" w:cs="Times New Roman"/>
                <w:color w:val="000000"/>
                <w:sz w:val="20"/>
                <w:szCs w:val="20"/>
                <w:lang w:eastAsia="ru-RU"/>
              </w:rPr>
            </w:pPr>
            <w:r w:rsidRPr="008A5C52">
              <w:rPr>
                <w:rFonts w:eastAsia="Times New Roman" w:cs="Times New Roman"/>
                <w:color w:val="000000"/>
                <w:sz w:val="20"/>
                <w:szCs w:val="20"/>
                <w:lang w:eastAsia="ru-RU"/>
              </w:rPr>
              <w:t>11</w:t>
            </w:r>
          </w:p>
        </w:tc>
        <w:tc>
          <w:tcPr>
            <w:tcW w:w="807" w:type="pct"/>
            <w:gridSpan w:val="2"/>
            <w:vAlign w:val="center"/>
          </w:tcPr>
          <w:p w:rsidR="008A5C52" w:rsidRPr="008A5C52" w:rsidRDefault="008A5C52" w:rsidP="008A5C52">
            <w:pPr>
              <w:pBdr>
                <w:bottom w:val="single" w:sz="6" w:space="11" w:color="DCDCDC"/>
              </w:pBdr>
              <w:spacing w:after="0" w:line="240" w:lineRule="auto"/>
              <w:jc w:val="center"/>
              <w:rPr>
                <w:rFonts w:eastAsia="Times New Roman" w:cs="Times New Roman"/>
                <w:color w:val="000000"/>
                <w:sz w:val="20"/>
                <w:szCs w:val="20"/>
                <w:lang w:eastAsia="ru-RU"/>
              </w:rPr>
            </w:pPr>
            <w:r w:rsidRPr="008A5C52">
              <w:rPr>
                <w:rFonts w:eastAsia="Times New Roman" w:cs="Times New Roman"/>
                <w:color w:val="000000"/>
                <w:sz w:val="20"/>
                <w:szCs w:val="20"/>
                <w:lang w:eastAsia="ru-RU"/>
              </w:rPr>
              <w:t>Аппарат для гальванизации и лекарственного электрофореза + комплект расходных материалов</w:t>
            </w:r>
          </w:p>
        </w:tc>
        <w:tc>
          <w:tcPr>
            <w:tcW w:w="2973" w:type="pct"/>
            <w:gridSpan w:val="4"/>
          </w:tcPr>
          <w:p w:rsidR="008A5C52" w:rsidRPr="008A5C52" w:rsidRDefault="008A5C52" w:rsidP="008A5C52">
            <w:pPr>
              <w:suppressAutoHyphens/>
              <w:spacing w:after="160" w:line="259" w:lineRule="auto"/>
              <w:contextualSpacing/>
              <w:rPr>
                <w:rFonts w:eastAsia="Calibri" w:cs="Times New Roman"/>
                <w:color w:val="000000"/>
                <w:sz w:val="20"/>
                <w:szCs w:val="20"/>
                <w:lang w:eastAsia="ru-RU"/>
              </w:rPr>
            </w:pPr>
            <w:r w:rsidRPr="008A5C52">
              <w:rPr>
                <w:rFonts w:eastAsia="Calibri" w:cs="Times New Roman"/>
                <w:color w:val="000000"/>
                <w:sz w:val="20"/>
                <w:szCs w:val="20"/>
                <w:lang w:eastAsia="ru-RU"/>
              </w:rPr>
              <w:t>Аппарат электротерапии предназначен воздействия постоянным током на организм человека, а также проведения лекарственного электрофореза.</w:t>
            </w:r>
          </w:p>
          <w:p w:rsidR="008A5C52" w:rsidRPr="008A5C52" w:rsidRDefault="008A5C52" w:rsidP="008A5C52">
            <w:pPr>
              <w:suppressAutoHyphens/>
              <w:spacing w:after="160" w:line="259" w:lineRule="auto"/>
              <w:contextualSpacing/>
              <w:rPr>
                <w:rFonts w:eastAsia="Calibri" w:cs="Times New Roman"/>
                <w:color w:val="000000"/>
                <w:sz w:val="20"/>
                <w:szCs w:val="20"/>
                <w:lang w:eastAsia="ru-RU"/>
              </w:rPr>
            </w:pPr>
            <w:r w:rsidRPr="008A5C52">
              <w:rPr>
                <w:rFonts w:eastAsia="Calibri" w:cs="Times New Roman"/>
                <w:color w:val="000000"/>
                <w:sz w:val="20"/>
                <w:szCs w:val="20"/>
                <w:lang w:eastAsia="ru-RU"/>
              </w:rPr>
              <w:t>Применяется для лечения самых различных заболеваний в стационарных и домашних условиях.</w:t>
            </w:r>
          </w:p>
          <w:p w:rsidR="008A5C52" w:rsidRPr="008A5C52" w:rsidRDefault="008A5C52" w:rsidP="008A5C52">
            <w:pPr>
              <w:suppressAutoHyphens/>
              <w:spacing w:after="160" w:line="259" w:lineRule="auto"/>
              <w:contextualSpacing/>
              <w:rPr>
                <w:rFonts w:eastAsia="Calibri" w:cs="Times New Roman"/>
                <w:color w:val="000000"/>
                <w:sz w:val="20"/>
                <w:szCs w:val="20"/>
                <w:lang w:eastAsia="ru-RU"/>
              </w:rPr>
            </w:pPr>
            <w:r w:rsidRPr="008A5C52">
              <w:rPr>
                <w:rFonts w:eastAsia="Calibri" w:cs="Times New Roman"/>
                <w:color w:val="000000"/>
                <w:sz w:val="20"/>
                <w:szCs w:val="20"/>
                <w:lang w:eastAsia="ru-RU"/>
              </w:rPr>
              <w:t xml:space="preserve">Токи оказывают противоболевое, противовоспалительное, </w:t>
            </w:r>
            <w:proofErr w:type="spellStart"/>
            <w:r w:rsidRPr="008A5C52">
              <w:rPr>
                <w:rFonts w:eastAsia="Calibri" w:cs="Times New Roman"/>
                <w:color w:val="000000"/>
                <w:sz w:val="20"/>
                <w:szCs w:val="20"/>
                <w:lang w:eastAsia="ru-RU"/>
              </w:rPr>
              <w:t>противоотечное</w:t>
            </w:r>
            <w:proofErr w:type="spellEnd"/>
            <w:r w:rsidRPr="008A5C52">
              <w:rPr>
                <w:rFonts w:eastAsia="Calibri" w:cs="Times New Roman"/>
                <w:color w:val="000000"/>
                <w:sz w:val="20"/>
                <w:szCs w:val="20"/>
                <w:lang w:eastAsia="ru-RU"/>
              </w:rPr>
              <w:t xml:space="preserve">, антиспастическое действие, улучшают циркуляцию крови, питание клеток. </w:t>
            </w:r>
            <w:proofErr w:type="gramStart"/>
            <w:r w:rsidRPr="008A5C52">
              <w:rPr>
                <w:rFonts w:eastAsia="Calibri" w:cs="Times New Roman"/>
                <w:color w:val="000000"/>
                <w:sz w:val="20"/>
                <w:szCs w:val="20"/>
                <w:lang w:eastAsia="ru-RU"/>
              </w:rPr>
              <w:t>Предназначен</w:t>
            </w:r>
            <w:proofErr w:type="gramEnd"/>
            <w:r w:rsidRPr="008A5C52">
              <w:rPr>
                <w:rFonts w:eastAsia="Calibri" w:cs="Times New Roman"/>
                <w:color w:val="000000"/>
                <w:sz w:val="20"/>
                <w:szCs w:val="20"/>
                <w:lang w:eastAsia="ru-RU"/>
              </w:rPr>
              <w:t xml:space="preserve"> для профилактических и лечебных целей.</w:t>
            </w:r>
            <w:r w:rsidRPr="008A5C52">
              <w:rPr>
                <w:rFonts w:eastAsia="Calibri" w:cs="Times New Roman"/>
                <w:color w:val="000000"/>
                <w:sz w:val="20"/>
                <w:szCs w:val="20"/>
                <w:lang w:eastAsia="ru-RU"/>
              </w:rPr>
              <w:br/>
              <w:t>Электрофоретическое введение лека</w:t>
            </w:r>
            <w:proofErr w:type="gramStart"/>
            <w:r w:rsidRPr="008A5C52">
              <w:rPr>
                <w:rFonts w:eastAsia="Calibri" w:cs="Times New Roman"/>
                <w:color w:val="000000"/>
                <w:sz w:val="20"/>
                <w:szCs w:val="20"/>
                <w:lang w:eastAsia="ru-RU"/>
              </w:rPr>
              <w:t>рств с п</w:t>
            </w:r>
            <w:proofErr w:type="gramEnd"/>
            <w:r w:rsidRPr="008A5C52">
              <w:rPr>
                <w:rFonts w:eastAsia="Calibri" w:cs="Times New Roman"/>
                <w:color w:val="000000"/>
                <w:sz w:val="20"/>
                <w:szCs w:val="20"/>
                <w:lang w:eastAsia="ru-RU"/>
              </w:rPr>
              <w:t>омощью аппарата дает ряд преимуществ перед другими видами приема препаратов: локальное введение, доставка непосредственно к больному очагу, под действием тока увеличивается проникающая способность клетки и повышается концентрация препарата непосредственно в очаге воспаления, боли.</w:t>
            </w:r>
          </w:p>
          <w:tbl>
            <w:tblPr>
              <w:tblW w:w="5000" w:type="pct"/>
              <w:tblCellMar>
                <w:left w:w="0" w:type="dxa"/>
                <w:right w:w="0" w:type="dxa"/>
              </w:tblCellMar>
              <w:tblLook w:val="04A0" w:firstRow="1" w:lastRow="0" w:firstColumn="1" w:lastColumn="0" w:noHBand="0" w:noVBand="1"/>
            </w:tblPr>
            <w:tblGrid>
              <w:gridCol w:w="4115"/>
              <w:gridCol w:w="4345"/>
            </w:tblGrid>
            <w:tr w:rsidR="008A5C52" w:rsidRPr="008A5C52" w:rsidTr="00C161D7">
              <w:trPr>
                <w:trHeight w:val="71"/>
              </w:trPr>
              <w:tc>
                <w:tcPr>
                  <w:tcW w:w="5000" w:type="pct"/>
                  <w:gridSpan w:val="2"/>
                  <w:tcBorders>
                    <w:top w:val="nil"/>
                    <w:left w:val="nil"/>
                    <w:bottom w:val="single" w:sz="6" w:space="0" w:color="CACACA"/>
                    <w:right w:val="nil"/>
                  </w:tcBorders>
                  <w:tcMar>
                    <w:top w:w="150" w:type="dxa"/>
                    <w:left w:w="150" w:type="dxa"/>
                    <w:bottom w:w="150" w:type="dxa"/>
                    <w:right w:w="150" w:type="dxa"/>
                  </w:tcMar>
                  <w:vAlign w:val="bottom"/>
                  <w:hideMark/>
                </w:tcPr>
                <w:p w:rsidR="008A5C52" w:rsidRPr="008A5C52" w:rsidRDefault="008A5C52" w:rsidP="008A5C52">
                  <w:pPr>
                    <w:suppressAutoHyphens/>
                    <w:spacing w:after="160" w:line="240" w:lineRule="auto"/>
                    <w:contextualSpacing/>
                    <w:rPr>
                      <w:rFonts w:eastAsia="Calibri" w:cs="Times New Roman"/>
                      <w:color w:val="000000"/>
                      <w:sz w:val="20"/>
                      <w:szCs w:val="20"/>
                      <w:lang w:eastAsia="ru-RU"/>
                    </w:rPr>
                  </w:pPr>
                  <w:r w:rsidRPr="008A5C52">
                    <w:rPr>
                      <w:rFonts w:eastAsia="Calibri" w:cs="Times New Roman"/>
                      <w:color w:val="000000"/>
                      <w:sz w:val="20"/>
                      <w:szCs w:val="20"/>
                      <w:lang w:eastAsia="ru-RU"/>
                    </w:rPr>
                    <w:lastRenderedPageBreak/>
                    <w:t>Технические характеристики физиотерапевтической аппаратуры:</w:t>
                  </w:r>
                </w:p>
              </w:tc>
            </w:tr>
            <w:tr w:rsidR="008A5C52" w:rsidRPr="008A5C52" w:rsidTr="00C161D7">
              <w:trPr>
                <w:trHeight w:val="65"/>
              </w:trPr>
              <w:tc>
                <w:tcPr>
                  <w:tcW w:w="2432" w:type="pct"/>
                  <w:tcBorders>
                    <w:top w:val="nil"/>
                    <w:left w:val="nil"/>
                    <w:bottom w:val="single" w:sz="6" w:space="0" w:color="CACACA"/>
                    <w:right w:val="nil"/>
                  </w:tcBorders>
                  <w:tcMar>
                    <w:top w:w="150" w:type="dxa"/>
                    <w:left w:w="150" w:type="dxa"/>
                    <w:bottom w:w="150" w:type="dxa"/>
                    <w:right w:w="150" w:type="dxa"/>
                  </w:tcMar>
                  <w:vAlign w:val="bottom"/>
                  <w:hideMark/>
                </w:tcPr>
                <w:p w:rsidR="008A5C52" w:rsidRPr="008A5C52" w:rsidRDefault="008A5C52" w:rsidP="008A5C52">
                  <w:pPr>
                    <w:suppressAutoHyphens/>
                    <w:spacing w:after="160" w:line="240" w:lineRule="auto"/>
                    <w:contextualSpacing/>
                    <w:rPr>
                      <w:rFonts w:eastAsia="Calibri" w:cs="Times New Roman"/>
                      <w:color w:val="000000"/>
                      <w:sz w:val="20"/>
                      <w:szCs w:val="20"/>
                      <w:lang w:eastAsia="ru-RU"/>
                    </w:rPr>
                  </w:pPr>
                  <w:r w:rsidRPr="008A5C52">
                    <w:rPr>
                      <w:rFonts w:eastAsia="Calibri" w:cs="Times New Roman"/>
                      <w:color w:val="000000"/>
                      <w:sz w:val="20"/>
                      <w:szCs w:val="20"/>
                      <w:lang w:eastAsia="ru-RU"/>
                    </w:rPr>
                    <w:t>Максимальный ток в цепи пациента, мА</w:t>
                  </w:r>
                </w:p>
              </w:tc>
              <w:tc>
                <w:tcPr>
                  <w:tcW w:w="2568" w:type="pct"/>
                  <w:tcBorders>
                    <w:top w:val="nil"/>
                    <w:left w:val="nil"/>
                    <w:bottom w:val="single" w:sz="6" w:space="0" w:color="CACACA"/>
                    <w:right w:val="nil"/>
                  </w:tcBorders>
                  <w:tcMar>
                    <w:top w:w="150" w:type="dxa"/>
                    <w:left w:w="150" w:type="dxa"/>
                    <w:bottom w:w="150" w:type="dxa"/>
                    <w:right w:w="150" w:type="dxa"/>
                  </w:tcMar>
                  <w:vAlign w:val="bottom"/>
                  <w:hideMark/>
                </w:tcPr>
                <w:p w:rsidR="008A5C52" w:rsidRPr="008A5C52" w:rsidRDefault="008A5C52" w:rsidP="008A5C52">
                  <w:pPr>
                    <w:suppressAutoHyphens/>
                    <w:spacing w:after="160" w:line="240" w:lineRule="auto"/>
                    <w:contextualSpacing/>
                    <w:rPr>
                      <w:rFonts w:eastAsia="Calibri" w:cs="Times New Roman"/>
                      <w:color w:val="000000"/>
                      <w:sz w:val="20"/>
                      <w:szCs w:val="20"/>
                      <w:lang w:eastAsia="ru-RU"/>
                    </w:rPr>
                  </w:pPr>
                  <w:r w:rsidRPr="008A5C52">
                    <w:rPr>
                      <w:rFonts w:eastAsia="Calibri" w:cs="Times New Roman"/>
                      <w:color w:val="000000"/>
                      <w:sz w:val="20"/>
                      <w:szCs w:val="20"/>
                      <w:lang w:eastAsia="ru-RU"/>
                    </w:rPr>
                    <w:t>50</w:t>
                  </w:r>
                </w:p>
              </w:tc>
            </w:tr>
            <w:tr w:rsidR="008A5C52" w:rsidRPr="008A5C52" w:rsidTr="00C161D7">
              <w:trPr>
                <w:trHeight w:val="129"/>
              </w:trPr>
              <w:tc>
                <w:tcPr>
                  <w:tcW w:w="2432" w:type="pct"/>
                  <w:tcBorders>
                    <w:top w:val="nil"/>
                    <w:left w:val="nil"/>
                    <w:bottom w:val="single" w:sz="6" w:space="0" w:color="CACACA"/>
                    <w:right w:val="nil"/>
                  </w:tcBorders>
                  <w:tcMar>
                    <w:top w:w="150" w:type="dxa"/>
                    <w:left w:w="150" w:type="dxa"/>
                    <w:bottom w:w="150" w:type="dxa"/>
                    <w:right w:w="150" w:type="dxa"/>
                  </w:tcMar>
                  <w:vAlign w:val="bottom"/>
                  <w:hideMark/>
                </w:tcPr>
                <w:p w:rsidR="008A5C52" w:rsidRPr="008A5C52" w:rsidRDefault="008A5C52" w:rsidP="008A5C52">
                  <w:pPr>
                    <w:suppressAutoHyphens/>
                    <w:spacing w:after="160" w:line="240" w:lineRule="auto"/>
                    <w:contextualSpacing/>
                    <w:rPr>
                      <w:rFonts w:eastAsia="Calibri" w:cs="Times New Roman"/>
                      <w:color w:val="000000"/>
                      <w:sz w:val="20"/>
                      <w:szCs w:val="20"/>
                      <w:lang w:eastAsia="ru-RU"/>
                    </w:rPr>
                  </w:pPr>
                  <w:r w:rsidRPr="008A5C52">
                    <w:rPr>
                      <w:rFonts w:eastAsia="Calibri" w:cs="Times New Roman"/>
                      <w:color w:val="000000"/>
                      <w:sz w:val="20"/>
                      <w:szCs w:val="20"/>
                      <w:lang w:eastAsia="ru-RU"/>
                    </w:rPr>
                    <w:t>Диапазон регулирования тока, мА</w:t>
                  </w:r>
                </w:p>
              </w:tc>
              <w:tc>
                <w:tcPr>
                  <w:tcW w:w="2568" w:type="pct"/>
                  <w:tcBorders>
                    <w:top w:val="nil"/>
                    <w:left w:val="nil"/>
                    <w:bottom w:val="single" w:sz="6" w:space="0" w:color="CACACA"/>
                    <w:right w:val="nil"/>
                  </w:tcBorders>
                  <w:tcMar>
                    <w:top w:w="150" w:type="dxa"/>
                    <w:left w:w="150" w:type="dxa"/>
                    <w:bottom w:w="150" w:type="dxa"/>
                    <w:right w:w="150" w:type="dxa"/>
                  </w:tcMar>
                  <w:vAlign w:val="bottom"/>
                  <w:hideMark/>
                </w:tcPr>
                <w:p w:rsidR="008A5C52" w:rsidRPr="008A5C52" w:rsidRDefault="008A5C52" w:rsidP="008A5C52">
                  <w:pPr>
                    <w:suppressAutoHyphens/>
                    <w:spacing w:after="160" w:line="240" w:lineRule="auto"/>
                    <w:contextualSpacing/>
                    <w:rPr>
                      <w:rFonts w:eastAsia="Calibri" w:cs="Times New Roman"/>
                      <w:color w:val="000000"/>
                      <w:sz w:val="20"/>
                      <w:szCs w:val="20"/>
                      <w:lang w:eastAsia="ru-RU"/>
                    </w:rPr>
                  </w:pPr>
                  <w:r w:rsidRPr="008A5C52">
                    <w:rPr>
                      <w:rFonts w:eastAsia="Calibri" w:cs="Times New Roman"/>
                      <w:color w:val="000000"/>
                      <w:sz w:val="20"/>
                      <w:szCs w:val="20"/>
                      <w:lang w:eastAsia="ru-RU"/>
                    </w:rPr>
                    <w:t>0…5;0…50</w:t>
                  </w:r>
                </w:p>
              </w:tc>
            </w:tr>
            <w:tr w:rsidR="008A5C52" w:rsidRPr="008A5C52" w:rsidTr="003654C0">
              <w:trPr>
                <w:trHeight w:val="417"/>
              </w:trPr>
              <w:tc>
                <w:tcPr>
                  <w:tcW w:w="2432" w:type="pct"/>
                  <w:tcBorders>
                    <w:top w:val="nil"/>
                    <w:left w:val="nil"/>
                    <w:bottom w:val="single" w:sz="6" w:space="0" w:color="CACACA"/>
                    <w:right w:val="nil"/>
                  </w:tcBorders>
                  <w:tcMar>
                    <w:top w:w="150" w:type="dxa"/>
                    <w:left w:w="150" w:type="dxa"/>
                    <w:bottom w:w="150" w:type="dxa"/>
                    <w:right w:w="150" w:type="dxa"/>
                  </w:tcMar>
                  <w:vAlign w:val="bottom"/>
                  <w:hideMark/>
                </w:tcPr>
                <w:p w:rsidR="008A5C52" w:rsidRPr="008A5C52" w:rsidRDefault="008A5C52" w:rsidP="008A5C52">
                  <w:pPr>
                    <w:suppressAutoHyphens/>
                    <w:spacing w:after="160" w:line="240" w:lineRule="auto"/>
                    <w:contextualSpacing/>
                    <w:rPr>
                      <w:rFonts w:eastAsia="Calibri" w:cs="Times New Roman"/>
                      <w:color w:val="000000"/>
                      <w:sz w:val="20"/>
                      <w:szCs w:val="20"/>
                      <w:lang w:eastAsia="ru-RU"/>
                    </w:rPr>
                  </w:pPr>
                  <w:r w:rsidRPr="008A5C52">
                    <w:rPr>
                      <w:rFonts w:eastAsia="Calibri" w:cs="Times New Roman"/>
                      <w:color w:val="000000"/>
                      <w:sz w:val="20"/>
                      <w:szCs w:val="20"/>
                      <w:lang w:eastAsia="ru-RU"/>
                    </w:rPr>
                    <w:t>Коэффициент пульсаций тока в цепи пациента, %</w:t>
                  </w:r>
                </w:p>
              </w:tc>
              <w:tc>
                <w:tcPr>
                  <w:tcW w:w="2568" w:type="pct"/>
                  <w:tcBorders>
                    <w:top w:val="nil"/>
                    <w:left w:val="nil"/>
                    <w:bottom w:val="single" w:sz="6" w:space="0" w:color="CACACA"/>
                    <w:right w:val="nil"/>
                  </w:tcBorders>
                  <w:tcMar>
                    <w:top w:w="150" w:type="dxa"/>
                    <w:left w:w="150" w:type="dxa"/>
                    <w:bottom w:w="150" w:type="dxa"/>
                    <w:right w:w="150" w:type="dxa"/>
                  </w:tcMar>
                  <w:vAlign w:val="bottom"/>
                  <w:hideMark/>
                </w:tcPr>
                <w:p w:rsidR="008A5C52" w:rsidRPr="008A5C52" w:rsidRDefault="008A5C52" w:rsidP="008A5C52">
                  <w:pPr>
                    <w:suppressAutoHyphens/>
                    <w:spacing w:after="160" w:line="240" w:lineRule="auto"/>
                    <w:contextualSpacing/>
                    <w:rPr>
                      <w:rFonts w:eastAsia="Calibri" w:cs="Times New Roman"/>
                      <w:color w:val="000000"/>
                      <w:sz w:val="20"/>
                      <w:szCs w:val="20"/>
                      <w:lang w:eastAsia="ru-RU"/>
                    </w:rPr>
                  </w:pPr>
                  <w:r w:rsidRPr="008A5C52">
                    <w:rPr>
                      <w:rFonts w:eastAsia="Calibri" w:cs="Times New Roman"/>
                      <w:color w:val="000000"/>
                      <w:sz w:val="20"/>
                      <w:szCs w:val="20"/>
                      <w:lang w:eastAsia="ru-RU"/>
                    </w:rPr>
                    <w:t>0,5</w:t>
                  </w:r>
                </w:p>
              </w:tc>
            </w:tr>
            <w:tr w:rsidR="008A5C52" w:rsidRPr="008A5C52" w:rsidTr="00C161D7">
              <w:trPr>
                <w:trHeight w:val="687"/>
              </w:trPr>
              <w:tc>
                <w:tcPr>
                  <w:tcW w:w="2432" w:type="pct"/>
                  <w:tcBorders>
                    <w:top w:val="nil"/>
                    <w:left w:val="nil"/>
                    <w:bottom w:val="single" w:sz="6" w:space="0" w:color="CACACA"/>
                    <w:right w:val="nil"/>
                  </w:tcBorders>
                  <w:tcMar>
                    <w:top w:w="150" w:type="dxa"/>
                    <w:left w:w="150" w:type="dxa"/>
                    <w:bottom w:w="150" w:type="dxa"/>
                    <w:right w:w="150" w:type="dxa"/>
                  </w:tcMar>
                  <w:vAlign w:val="bottom"/>
                  <w:hideMark/>
                </w:tcPr>
                <w:p w:rsidR="008A5C52" w:rsidRPr="008A5C52" w:rsidRDefault="008A5C52" w:rsidP="008A5C52">
                  <w:pPr>
                    <w:suppressAutoHyphens/>
                    <w:spacing w:after="160" w:line="240" w:lineRule="auto"/>
                    <w:contextualSpacing/>
                    <w:rPr>
                      <w:rFonts w:eastAsia="Calibri" w:cs="Times New Roman"/>
                      <w:color w:val="000000"/>
                      <w:sz w:val="20"/>
                      <w:szCs w:val="20"/>
                      <w:lang w:eastAsia="ru-RU"/>
                    </w:rPr>
                  </w:pPr>
                  <w:r w:rsidRPr="008A5C52">
                    <w:rPr>
                      <w:rFonts w:eastAsia="Calibri" w:cs="Times New Roman"/>
                      <w:color w:val="000000"/>
                      <w:sz w:val="20"/>
                      <w:szCs w:val="20"/>
                      <w:lang w:eastAsia="ru-RU"/>
                    </w:rPr>
                    <w:t>Виды электродов</w:t>
                  </w:r>
                </w:p>
              </w:tc>
              <w:tc>
                <w:tcPr>
                  <w:tcW w:w="2568" w:type="pct"/>
                  <w:tcBorders>
                    <w:top w:val="nil"/>
                    <w:left w:val="nil"/>
                    <w:bottom w:val="single" w:sz="6" w:space="0" w:color="CACACA"/>
                    <w:right w:val="nil"/>
                  </w:tcBorders>
                  <w:tcMar>
                    <w:top w:w="150" w:type="dxa"/>
                    <w:left w:w="150" w:type="dxa"/>
                    <w:bottom w:w="150" w:type="dxa"/>
                    <w:right w:w="150" w:type="dxa"/>
                  </w:tcMar>
                  <w:vAlign w:val="bottom"/>
                  <w:hideMark/>
                </w:tcPr>
                <w:p w:rsidR="008A5C52" w:rsidRPr="008A5C52" w:rsidRDefault="008A5C52" w:rsidP="008A5C52">
                  <w:pPr>
                    <w:suppressAutoHyphens/>
                    <w:spacing w:after="160" w:line="240" w:lineRule="auto"/>
                    <w:contextualSpacing/>
                    <w:rPr>
                      <w:rFonts w:eastAsia="Calibri" w:cs="Times New Roman"/>
                      <w:color w:val="000000"/>
                      <w:sz w:val="20"/>
                      <w:szCs w:val="20"/>
                      <w:lang w:eastAsia="ru-RU"/>
                    </w:rPr>
                  </w:pPr>
                  <w:proofErr w:type="gramStart"/>
                  <w:r w:rsidRPr="008A5C52">
                    <w:rPr>
                      <w:rFonts w:eastAsia="Calibri" w:cs="Times New Roman"/>
                      <w:color w:val="000000"/>
                      <w:sz w:val="20"/>
                      <w:szCs w:val="20"/>
                      <w:lang w:eastAsia="ru-RU"/>
                    </w:rPr>
                    <w:t>Свинцовые</w:t>
                  </w:r>
                  <w:proofErr w:type="gramEnd"/>
                  <w:r w:rsidRPr="008A5C52">
                    <w:rPr>
                      <w:rFonts w:eastAsia="Calibri" w:cs="Times New Roman"/>
                      <w:color w:val="000000"/>
                      <w:sz w:val="20"/>
                      <w:szCs w:val="20"/>
                      <w:lang w:eastAsia="ru-RU"/>
                    </w:rPr>
                    <w:t xml:space="preserve"> (свинцовая пластина 200х500),</w:t>
                  </w:r>
                </w:p>
                <w:p w:rsidR="008A5C52" w:rsidRPr="008A5C52" w:rsidRDefault="008A5C52" w:rsidP="008A5C52">
                  <w:pPr>
                    <w:suppressAutoHyphens/>
                    <w:spacing w:after="160" w:line="240" w:lineRule="auto"/>
                    <w:contextualSpacing/>
                    <w:rPr>
                      <w:rFonts w:eastAsia="Calibri" w:cs="Times New Roman"/>
                      <w:color w:val="000000"/>
                      <w:sz w:val="20"/>
                      <w:szCs w:val="20"/>
                      <w:lang w:eastAsia="ru-RU"/>
                    </w:rPr>
                  </w:pPr>
                  <w:proofErr w:type="spellStart"/>
                  <w:r w:rsidRPr="008A5C52">
                    <w:rPr>
                      <w:rFonts w:eastAsia="Calibri" w:cs="Times New Roman"/>
                      <w:color w:val="000000"/>
                      <w:sz w:val="20"/>
                      <w:szCs w:val="20"/>
                      <w:lang w:eastAsia="ru-RU"/>
                    </w:rPr>
                    <w:t>углетканевые</w:t>
                  </w:r>
                  <w:proofErr w:type="spellEnd"/>
                  <w:r w:rsidRPr="008A5C52">
                    <w:rPr>
                      <w:rFonts w:eastAsia="Calibri" w:cs="Times New Roman"/>
                      <w:color w:val="000000"/>
                      <w:sz w:val="20"/>
                      <w:szCs w:val="20"/>
                      <w:lang w:eastAsia="ru-RU"/>
                    </w:rPr>
                    <w:t xml:space="preserve"> (разнообразной формы, до 15 шт., по дополнительной заявке)</w:t>
                  </w:r>
                </w:p>
              </w:tc>
            </w:tr>
            <w:tr w:rsidR="008A5C52" w:rsidRPr="008A5C52" w:rsidTr="003654C0">
              <w:trPr>
                <w:trHeight w:val="285"/>
              </w:trPr>
              <w:tc>
                <w:tcPr>
                  <w:tcW w:w="2432" w:type="pct"/>
                  <w:tcBorders>
                    <w:top w:val="nil"/>
                    <w:left w:val="nil"/>
                    <w:bottom w:val="single" w:sz="6" w:space="0" w:color="CACACA"/>
                    <w:right w:val="nil"/>
                  </w:tcBorders>
                  <w:tcMar>
                    <w:top w:w="150" w:type="dxa"/>
                    <w:left w:w="150" w:type="dxa"/>
                    <w:bottom w:w="150" w:type="dxa"/>
                    <w:right w:w="150" w:type="dxa"/>
                  </w:tcMar>
                  <w:vAlign w:val="bottom"/>
                  <w:hideMark/>
                </w:tcPr>
                <w:p w:rsidR="008A5C52" w:rsidRPr="008A5C52" w:rsidRDefault="008A5C52" w:rsidP="008A5C52">
                  <w:pPr>
                    <w:suppressAutoHyphens/>
                    <w:spacing w:after="160" w:line="240" w:lineRule="auto"/>
                    <w:contextualSpacing/>
                    <w:rPr>
                      <w:rFonts w:eastAsia="Calibri" w:cs="Times New Roman"/>
                      <w:color w:val="000000"/>
                      <w:sz w:val="20"/>
                      <w:szCs w:val="20"/>
                      <w:lang w:eastAsia="ru-RU"/>
                    </w:rPr>
                  </w:pPr>
                  <w:r w:rsidRPr="008A5C52">
                    <w:rPr>
                      <w:rFonts w:eastAsia="Calibri" w:cs="Times New Roman"/>
                      <w:color w:val="000000"/>
                      <w:sz w:val="20"/>
                      <w:szCs w:val="20"/>
                      <w:lang w:eastAsia="ru-RU"/>
                    </w:rPr>
                    <w:t>Питание от сети переменного тока</w:t>
                  </w:r>
                </w:p>
              </w:tc>
              <w:tc>
                <w:tcPr>
                  <w:tcW w:w="2568" w:type="pct"/>
                  <w:tcBorders>
                    <w:top w:val="nil"/>
                    <w:left w:val="nil"/>
                    <w:bottom w:val="single" w:sz="6" w:space="0" w:color="CACACA"/>
                    <w:right w:val="nil"/>
                  </w:tcBorders>
                  <w:tcMar>
                    <w:top w:w="150" w:type="dxa"/>
                    <w:left w:w="150" w:type="dxa"/>
                    <w:bottom w:w="150" w:type="dxa"/>
                    <w:right w:w="150" w:type="dxa"/>
                  </w:tcMar>
                  <w:vAlign w:val="bottom"/>
                  <w:hideMark/>
                </w:tcPr>
                <w:p w:rsidR="008A5C52" w:rsidRPr="008A5C52" w:rsidRDefault="008A5C52" w:rsidP="008A5C52">
                  <w:pPr>
                    <w:suppressAutoHyphens/>
                    <w:spacing w:after="160" w:line="240" w:lineRule="auto"/>
                    <w:contextualSpacing/>
                    <w:rPr>
                      <w:rFonts w:eastAsia="Calibri" w:cs="Times New Roman"/>
                      <w:color w:val="000000"/>
                      <w:sz w:val="20"/>
                      <w:szCs w:val="20"/>
                      <w:lang w:eastAsia="ru-RU"/>
                    </w:rPr>
                  </w:pPr>
                  <w:r w:rsidRPr="008A5C52">
                    <w:rPr>
                      <w:rFonts w:eastAsia="Calibri" w:cs="Times New Roman"/>
                      <w:color w:val="000000"/>
                      <w:sz w:val="20"/>
                      <w:szCs w:val="20"/>
                      <w:lang w:eastAsia="ru-RU"/>
                    </w:rPr>
                    <w:t>50 Гц, 220В</w:t>
                  </w:r>
                </w:p>
              </w:tc>
            </w:tr>
            <w:tr w:rsidR="008A5C52" w:rsidRPr="008A5C52" w:rsidTr="003654C0">
              <w:trPr>
                <w:trHeight w:val="410"/>
              </w:trPr>
              <w:tc>
                <w:tcPr>
                  <w:tcW w:w="2432" w:type="pct"/>
                  <w:tcBorders>
                    <w:top w:val="nil"/>
                    <w:left w:val="nil"/>
                    <w:bottom w:val="single" w:sz="6" w:space="0" w:color="CACACA"/>
                    <w:right w:val="nil"/>
                  </w:tcBorders>
                  <w:tcMar>
                    <w:top w:w="150" w:type="dxa"/>
                    <w:left w:w="150" w:type="dxa"/>
                    <w:bottom w:w="150" w:type="dxa"/>
                    <w:right w:w="150" w:type="dxa"/>
                  </w:tcMar>
                  <w:vAlign w:val="bottom"/>
                  <w:hideMark/>
                </w:tcPr>
                <w:p w:rsidR="008A5C52" w:rsidRPr="008A5C52" w:rsidRDefault="008A5C52" w:rsidP="008A5C52">
                  <w:pPr>
                    <w:suppressAutoHyphens/>
                    <w:spacing w:after="160" w:line="240" w:lineRule="auto"/>
                    <w:contextualSpacing/>
                    <w:rPr>
                      <w:rFonts w:eastAsia="Calibri" w:cs="Times New Roman"/>
                      <w:color w:val="000000"/>
                      <w:sz w:val="20"/>
                      <w:szCs w:val="20"/>
                      <w:lang w:eastAsia="ru-RU"/>
                    </w:rPr>
                  </w:pPr>
                  <w:r w:rsidRPr="008A5C52">
                    <w:rPr>
                      <w:rFonts w:eastAsia="Calibri" w:cs="Times New Roman"/>
                      <w:color w:val="000000"/>
                      <w:sz w:val="20"/>
                      <w:szCs w:val="20"/>
                      <w:lang w:eastAsia="ru-RU"/>
                    </w:rPr>
                    <w:t>Потребляемая от сети мощность, ВА</w:t>
                  </w:r>
                </w:p>
              </w:tc>
              <w:tc>
                <w:tcPr>
                  <w:tcW w:w="2568" w:type="pct"/>
                  <w:tcBorders>
                    <w:top w:val="nil"/>
                    <w:left w:val="nil"/>
                    <w:bottom w:val="single" w:sz="6" w:space="0" w:color="CACACA"/>
                    <w:right w:val="nil"/>
                  </w:tcBorders>
                  <w:tcMar>
                    <w:top w:w="150" w:type="dxa"/>
                    <w:left w:w="150" w:type="dxa"/>
                    <w:bottom w:w="150" w:type="dxa"/>
                    <w:right w:w="150" w:type="dxa"/>
                  </w:tcMar>
                  <w:vAlign w:val="bottom"/>
                  <w:hideMark/>
                </w:tcPr>
                <w:p w:rsidR="008A5C52" w:rsidRPr="008A5C52" w:rsidRDefault="008A5C52" w:rsidP="008A5C52">
                  <w:pPr>
                    <w:suppressAutoHyphens/>
                    <w:spacing w:after="160" w:line="240" w:lineRule="auto"/>
                    <w:contextualSpacing/>
                    <w:rPr>
                      <w:rFonts w:eastAsia="Calibri" w:cs="Times New Roman"/>
                      <w:color w:val="000000"/>
                      <w:sz w:val="20"/>
                      <w:szCs w:val="20"/>
                      <w:lang w:eastAsia="ru-RU"/>
                    </w:rPr>
                  </w:pPr>
                  <w:r w:rsidRPr="008A5C52">
                    <w:rPr>
                      <w:rFonts w:eastAsia="Calibri" w:cs="Times New Roman"/>
                      <w:color w:val="000000"/>
                      <w:sz w:val="20"/>
                      <w:szCs w:val="20"/>
                      <w:lang w:eastAsia="ru-RU"/>
                    </w:rPr>
                    <w:t>11</w:t>
                  </w:r>
                </w:p>
              </w:tc>
            </w:tr>
            <w:tr w:rsidR="008A5C52" w:rsidRPr="008A5C52" w:rsidTr="003654C0">
              <w:trPr>
                <w:trHeight w:val="277"/>
              </w:trPr>
              <w:tc>
                <w:tcPr>
                  <w:tcW w:w="2432" w:type="pct"/>
                  <w:tcBorders>
                    <w:top w:val="nil"/>
                    <w:left w:val="nil"/>
                    <w:bottom w:val="single" w:sz="6" w:space="0" w:color="CACACA"/>
                    <w:right w:val="nil"/>
                  </w:tcBorders>
                  <w:tcMar>
                    <w:top w:w="150" w:type="dxa"/>
                    <w:left w:w="150" w:type="dxa"/>
                    <w:bottom w:w="150" w:type="dxa"/>
                    <w:right w:w="150" w:type="dxa"/>
                  </w:tcMar>
                  <w:vAlign w:val="bottom"/>
                  <w:hideMark/>
                </w:tcPr>
                <w:p w:rsidR="008A5C52" w:rsidRPr="008A5C52" w:rsidRDefault="008A5C52" w:rsidP="008A5C52">
                  <w:pPr>
                    <w:suppressAutoHyphens/>
                    <w:spacing w:after="160" w:line="240" w:lineRule="auto"/>
                    <w:contextualSpacing/>
                    <w:rPr>
                      <w:rFonts w:eastAsia="Calibri" w:cs="Times New Roman"/>
                      <w:color w:val="000000"/>
                      <w:sz w:val="20"/>
                      <w:szCs w:val="20"/>
                      <w:lang w:eastAsia="ru-RU"/>
                    </w:rPr>
                  </w:pPr>
                  <w:r w:rsidRPr="008A5C52">
                    <w:rPr>
                      <w:rFonts w:eastAsia="Calibri" w:cs="Times New Roman"/>
                      <w:color w:val="000000"/>
                      <w:sz w:val="20"/>
                      <w:szCs w:val="20"/>
                      <w:lang w:eastAsia="ru-RU"/>
                    </w:rPr>
                    <w:t>Исполнение аппарата</w:t>
                  </w:r>
                </w:p>
              </w:tc>
              <w:tc>
                <w:tcPr>
                  <w:tcW w:w="2568" w:type="pct"/>
                  <w:tcBorders>
                    <w:top w:val="nil"/>
                    <w:left w:val="nil"/>
                    <w:bottom w:val="single" w:sz="6" w:space="0" w:color="CACACA"/>
                    <w:right w:val="nil"/>
                  </w:tcBorders>
                  <w:tcMar>
                    <w:top w:w="150" w:type="dxa"/>
                    <w:left w:w="150" w:type="dxa"/>
                    <w:bottom w:w="150" w:type="dxa"/>
                    <w:right w:w="150" w:type="dxa"/>
                  </w:tcMar>
                  <w:vAlign w:val="bottom"/>
                  <w:hideMark/>
                </w:tcPr>
                <w:p w:rsidR="008A5C52" w:rsidRPr="008A5C52" w:rsidRDefault="008A5C52" w:rsidP="008A5C52">
                  <w:pPr>
                    <w:suppressAutoHyphens/>
                    <w:spacing w:after="160" w:line="240" w:lineRule="auto"/>
                    <w:contextualSpacing/>
                    <w:rPr>
                      <w:rFonts w:eastAsia="Calibri" w:cs="Times New Roman"/>
                      <w:color w:val="000000"/>
                      <w:sz w:val="20"/>
                      <w:szCs w:val="20"/>
                      <w:lang w:eastAsia="ru-RU"/>
                    </w:rPr>
                  </w:pPr>
                  <w:r w:rsidRPr="008A5C52">
                    <w:rPr>
                      <w:rFonts w:eastAsia="Calibri" w:cs="Times New Roman"/>
                      <w:color w:val="000000"/>
                      <w:sz w:val="20"/>
                      <w:szCs w:val="20"/>
                      <w:lang w:eastAsia="ru-RU"/>
                    </w:rPr>
                    <w:t>переносной, настольный</w:t>
                  </w:r>
                </w:p>
              </w:tc>
            </w:tr>
            <w:tr w:rsidR="008A5C52" w:rsidRPr="008A5C52" w:rsidTr="003654C0">
              <w:trPr>
                <w:trHeight w:val="270"/>
              </w:trPr>
              <w:tc>
                <w:tcPr>
                  <w:tcW w:w="2432" w:type="pct"/>
                  <w:tcBorders>
                    <w:top w:val="nil"/>
                    <w:left w:val="nil"/>
                    <w:bottom w:val="single" w:sz="6" w:space="0" w:color="CACACA"/>
                    <w:right w:val="nil"/>
                  </w:tcBorders>
                  <w:tcMar>
                    <w:top w:w="150" w:type="dxa"/>
                    <w:left w:w="150" w:type="dxa"/>
                    <w:bottom w:w="150" w:type="dxa"/>
                    <w:right w:w="150" w:type="dxa"/>
                  </w:tcMar>
                  <w:vAlign w:val="bottom"/>
                  <w:hideMark/>
                </w:tcPr>
                <w:p w:rsidR="008A5C52" w:rsidRPr="008A5C52" w:rsidRDefault="008A5C52" w:rsidP="008A5C52">
                  <w:pPr>
                    <w:suppressAutoHyphens/>
                    <w:spacing w:after="160" w:line="240" w:lineRule="auto"/>
                    <w:contextualSpacing/>
                    <w:rPr>
                      <w:rFonts w:eastAsia="Calibri" w:cs="Times New Roman"/>
                      <w:color w:val="000000"/>
                      <w:sz w:val="20"/>
                      <w:szCs w:val="20"/>
                      <w:lang w:eastAsia="ru-RU"/>
                    </w:rPr>
                  </w:pPr>
                  <w:r w:rsidRPr="008A5C52">
                    <w:rPr>
                      <w:rFonts w:eastAsia="Calibri" w:cs="Times New Roman"/>
                      <w:color w:val="000000"/>
                      <w:sz w:val="20"/>
                      <w:szCs w:val="20"/>
                      <w:lang w:eastAsia="ru-RU"/>
                    </w:rPr>
                    <w:t xml:space="preserve">Габаритные размеры, </w:t>
                  </w:r>
                  <w:proofErr w:type="gramStart"/>
                  <w:r w:rsidRPr="008A5C52">
                    <w:rPr>
                      <w:rFonts w:eastAsia="Calibri" w:cs="Times New Roman"/>
                      <w:color w:val="000000"/>
                      <w:sz w:val="20"/>
                      <w:szCs w:val="20"/>
                      <w:lang w:eastAsia="ru-RU"/>
                    </w:rPr>
                    <w:t>мм</w:t>
                  </w:r>
                  <w:proofErr w:type="gramEnd"/>
                </w:p>
              </w:tc>
              <w:tc>
                <w:tcPr>
                  <w:tcW w:w="2568" w:type="pct"/>
                  <w:tcBorders>
                    <w:top w:val="nil"/>
                    <w:left w:val="nil"/>
                    <w:bottom w:val="single" w:sz="6" w:space="0" w:color="CACACA"/>
                    <w:right w:val="nil"/>
                  </w:tcBorders>
                  <w:tcMar>
                    <w:top w:w="150" w:type="dxa"/>
                    <w:left w:w="150" w:type="dxa"/>
                    <w:bottom w:w="150" w:type="dxa"/>
                    <w:right w:w="150" w:type="dxa"/>
                  </w:tcMar>
                  <w:vAlign w:val="bottom"/>
                  <w:hideMark/>
                </w:tcPr>
                <w:p w:rsidR="008A5C52" w:rsidRPr="008A5C52" w:rsidRDefault="008A5C52" w:rsidP="008A5C52">
                  <w:pPr>
                    <w:suppressAutoHyphens/>
                    <w:spacing w:after="160" w:line="240" w:lineRule="auto"/>
                    <w:contextualSpacing/>
                    <w:rPr>
                      <w:rFonts w:eastAsia="Calibri" w:cs="Times New Roman"/>
                      <w:color w:val="000000"/>
                      <w:sz w:val="20"/>
                      <w:szCs w:val="20"/>
                      <w:lang w:eastAsia="ru-RU"/>
                    </w:rPr>
                  </w:pPr>
                  <w:r w:rsidRPr="008A5C52">
                    <w:rPr>
                      <w:rFonts w:eastAsia="Calibri" w:cs="Times New Roman"/>
                      <w:color w:val="000000"/>
                      <w:sz w:val="20"/>
                      <w:szCs w:val="20"/>
                      <w:lang w:eastAsia="ru-RU"/>
                    </w:rPr>
                    <w:t>155x186x72</w:t>
                  </w:r>
                </w:p>
              </w:tc>
            </w:tr>
            <w:tr w:rsidR="008A5C52" w:rsidRPr="008A5C52" w:rsidTr="003654C0">
              <w:trPr>
                <w:trHeight w:val="138"/>
              </w:trPr>
              <w:tc>
                <w:tcPr>
                  <w:tcW w:w="2432" w:type="pct"/>
                  <w:tcBorders>
                    <w:top w:val="nil"/>
                    <w:left w:val="nil"/>
                    <w:bottom w:val="single" w:sz="6" w:space="0" w:color="CACACA"/>
                    <w:right w:val="nil"/>
                  </w:tcBorders>
                  <w:tcMar>
                    <w:top w:w="150" w:type="dxa"/>
                    <w:left w:w="150" w:type="dxa"/>
                    <w:bottom w:w="150" w:type="dxa"/>
                    <w:right w:w="150" w:type="dxa"/>
                  </w:tcMar>
                  <w:vAlign w:val="bottom"/>
                  <w:hideMark/>
                </w:tcPr>
                <w:p w:rsidR="008A5C52" w:rsidRPr="008A5C52" w:rsidRDefault="008A5C52" w:rsidP="008A5C52">
                  <w:pPr>
                    <w:suppressAutoHyphens/>
                    <w:spacing w:after="160" w:line="240" w:lineRule="auto"/>
                    <w:contextualSpacing/>
                    <w:rPr>
                      <w:rFonts w:eastAsia="Calibri" w:cs="Times New Roman"/>
                      <w:color w:val="000000"/>
                      <w:sz w:val="20"/>
                      <w:szCs w:val="20"/>
                      <w:lang w:eastAsia="ru-RU"/>
                    </w:rPr>
                  </w:pPr>
                  <w:r w:rsidRPr="008A5C52">
                    <w:rPr>
                      <w:rFonts w:eastAsia="Calibri" w:cs="Times New Roman"/>
                      <w:color w:val="000000"/>
                      <w:sz w:val="20"/>
                      <w:szCs w:val="20"/>
                      <w:lang w:eastAsia="ru-RU"/>
                    </w:rPr>
                    <w:t xml:space="preserve">Масса, </w:t>
                  </w:r>
                  <w:proofErr w:type="gramStart"/>
                  <w:r w:rsidRPr="008A5C52">
                    <w:rPr>
                      <w:rFonts w:eastAsia="Calibri" w:cs="Times New Roman"/>
                      <w:color w:val="000000"/>
                      <w:sz w:val="20"/>
                      <w:szCs w:val="20"/>
                      <w:lang w:eastAsia="ru-RU"/>
                    </w:rPr>
                    <w:t>кг</w:t>
                  </w:r>
                  <w:proofErr w:type="gramEnd"/>
                </w:p>
              </w:tc>
              <w:tc>
                <w:tcPr>
                  <w:tcW w:w="2568" w:type="pct"/>
                  <w:tcBorders>
                    <w:top w:val="nil"/>
                    <w:left w:val="nil"/>
                    <w:bottom w:val="single" w:sz="6" w:space="0" w:color="CACACA"/>
                    <w:right w:val="nil"/>
                  </w:tcBorders>
                  <w:tcMar>
                    <w:top w:w="150" w:type="dxa"/>
                    <w:left w:w="150" w:type="dxa"/>
                    <w:bottom w:w="150" w:type="dxa"/>
                    <w:right w:w="150" w:type="dxa"/>
                  </w:tcMar>
                  <w:vAlign w:val="bottom"/>
                  <w:hideMark/>
                </w:tcPr>
                <w:p w:rsidR="008A5C52" w:rsidRPr="008A5C52" w:rsidRDefault="008A5C52" w:rsidP="008A5C52">
                  <w:pPr>
                    <w:suppressAutoHyphens/>
                    <w:spacing w:after="160" w:line="240" w:lineRule="auto"/>
                    <w:contextualSpacing/>
                    <w:rPr>
                      <w:rFonts w:eastAsia="Calibri" w:cs="Times New Roman"/>
                      <w:color w:val="000000"/>
                      <w:sz w:val="20"/>
                      <w:szCs w:val="20"/>
                      <w:lang w:eastAsia="ru-RU"/>
                    </w:rPr>
                  </w:pPr>
                  <w:r w:rsidRPr="008A5C52">
                    <w:rPr>
                      <w:rFonts w:eastAsia="Calibri" w:cs="Times New Roman"/>
                      <w:color w:val="000000"/>
                      <w:sz w:val="20"/>
                      <w:szCs w:val="20"/>
                      <w:lang w:eastAsia="ru-RU"/>
                    </w:rPr>
                    <w:t>1</w:t>
                  </w:r>
                </w:p>
              </w:tc>
            </w:tr>
          </w:tbl>
          <w:p w:rsidR="008A5C52" w:rsidRPr="008A5C52" w:rsidRDefault="008A5C52" w:rsidP="008A5C52">
            <w:pPr>
              <w:spacing w:after="160" w:line="259" w:lineRule="auto"/>
              <w:rPr>
                <w:rFonts w:eastAsia="Times New Roman" w:cs="Times New Roman"/>
                <w:color w:val="000000"/>
                <w:sz w:val="20"/>
                <w:szCs w:val="20"/>
                <w:lang w:eastAsia="ru-RU"/>
              </w:rPr>
            </w:pPr>
            <w:r w:rsidRPr="008A5C52">
              <w:rPr>
                <w:rFonts w:eastAsia="Times New Roman" w:cs="Times New Roman"/>
                <w:color w:val="000000"/>
                <w:sz w:val="20"/>
                <w:szCs w:val="20"/>
                <w:lang w:eastAsia="ru-RU"/>
              </w:rPr>
              <w:t>в комплекте:</w:t>
            </w:r>
          </w:p>
          <w:p w:rsidR="008A5C52" w:rsidRPr="008A5C52" w:rsidRDefault="008A5C52" w:rsidP="008A5C52">
            <w:pPr>
              <w:numPr>
                <w:ilvl w:val="0"/>
                <w:numId w:val="1"/>
              </w:numPr>
              <w:spacing w:after="0" w:line="240" w:lineRule="auto"/>
              <w:contextualSpacing/>
              <w:rPr>
                <w:rFonts w:eastAsia="Times New Roman" w:cs="Times New Roman"/>
                <w:color w:val="000000"/>
                <w:sz w:val="20"/>
                <w:szCs w:val="20"/>
                <w:lang w:eastAsia="ru-RU"/>
              </w:rPr>
            </w:pPr>
            <w:r w:rsidRPr="008A5C52">
              <w:rPr>
                <w:rFonts w:eastAsia="Times New Roman" w:cs="Times New Roman"/>
                <w:color w:val="000000"/>
                <w:sz w:val="20"/>
                <w:szCs w:val="20"/>
                <w:lang w:eastAsia="ru-RU"/>
              </w:rPr>
              <w:t xml:space="preserve">Электрод 100*150 </w:t>
            </w:r>
            <w:proofErr w:type="spellStart"/>
            <w:r w:rsidRPr="008A5C52">
              <w:rPr>
                <w:rFonts w:eastAsia="Times New Roman" w:cs="Times New Roman"/>
                <w:color w:val="000000"/>
                <w:sz w:val="20"/>
                <w:szCs w:val="20"/>
                <w:lang w:eastAsia="ru-RU"/>
              </w:rPr>
              <w:t>углеткан</w:t>
            </w:r>
            <w:proofErr w:type="spellEnd"/>
            <w:r w:rsidRPr="008A5C52">
              <w:rPr>
                <w:rFonts w:eastAsia="Times New Roman" w:cs="Times New Roman"/>
                <w:color w:val="000000"/>
                <w:sz w:val="20"/>
                <w:szCs w:val="20"/>
                <w:lang w:eastAsia="ru-RU"/>
              </w:rPr>
              <w:t xml:space="preserve"> прямоугольный, 4 </w:t>
            </w:r>
            <w:proofErr w:type="spellStart"/>
            <w:proofErr w:type="gramStart"/>
            <w:r w:rsidRPr="008A5C52">
              <w:rPr>
                <w:rFonts w:eastAsia="Times New Roman" w:cs="Times New Roman"/>
                <w:color w:val="000000"/>
                <w:sz w:val="20"/>
                <w:szCs w:val="20"/>
                <w:lang w:eastAsia="ru-RU"/>
              </w:rPr>
              <w:t>шт</w:t>
            </w:r>
            <w:proofErr w:type="spellEnd"/>
            <w:proofErr w:type="gramEnd"/>
            <w:r w:rsidRPr="008A5C52">
              <w:rPr>
                <w:rFonts w:eastAsia="Times New Roman" w:cs="Times New Roman"/>
                <w:color w:val="000000"/>
                <w:sz w:val="20"/>
                <w:szCs w:val="20"/>
                <w:lang w:eastAsia="ru-RU"/>
              </w:rPr>
              <w:t xml:space="preserve">; </w:t>
            </w:r>
          </w:p>
          <w:p w:rsidR="008A5C52" w:rsidRPr="008A5C52" w:rsidRDefault="008A5C52" w:rsidP="008A5C52">
            <w:pPr>
              <w:numPr>
                <w:ilvl w:val="0"/>
                <w:numId w:val="1"/>
              </w:numPr>
              <w:spacing w:after="0" w:line="240" w:lineRule="auto"/>
              <w:contextualSpacing/>
              <w:rPr>
                <w:rFonts w:eastAsia="Times New Roman" w:cs="Times New Roman"/>
                <w:color w:val="000000"/>
                <w:sz w:val="20"/>
                <w:szCs w:val="20"/>
                <w:lang w:eastAsia="ru-RU"/>
              </w:rPr>
            </w:pPr>
            <w:r w:rsidRPr="008A5C52">
              <w:rPr>
                <w:rFonts w:eastAsia="Times New Roman" w:cs="Times New Roman"/>
                <w:color w:val="000000"/>
                <w:sz w:val="20"/>
                <w:szCs w:val="20"/>
                <w:lang w:eastAsia="ru-RU"/>
              </w:rPr>
              <w:t xml:space="preserve">Электрод 150*200 </w:t>
            </w:r>
            <w:proofErr w:type="spellStart"/>
            <w:r w:rsidRPr="008A5C52">
              <w:rPr>
                <w:rFonts w:eastAsia="Times New Roman" w:cs="Times New Roman"/>
                <w:color w:val="000000"/>
                <w:sz w:val="20"/>
                <w:szCs w:val="20"/>
                <w:lang w:eastAsia="ru-RU"/>
              </w:rPr>
              <w:t>углеткан</w:t>
            </w:r>
            <w:proofErr w:type="spellEnd"/>
            <w:r w:rsidRPr="008A5C52">
              <w:rPr>
                <w:rFonts w:eastAsia="Times New Roman" w:cs="Times New Roman"/>
                <w:color w:val="000000"/>
                <w:sz w:val="20"/>
                <w:szCs w:val="20"/>
                <w:lang w:eastAsia="ru-RU"/>
              </w:rPr>
              <w:t xml:space="preserve"> прямоугольный, 4 </w:t>
            </w:r>
            <w:proofErr w:type="spellStart"/>
            <w:proofErr w:type="gramStart"/>
            <w:r w:rsidRPr="008A5C52">
              <w:rPr>
                <w:rFonts w:eastAsia="Times New Roman" w:cs="Times New Roman"/>
                <w:color w:val="000000"/>
                <w:sz w:val="20"/>
                <w:szCs w:val="20"/>
                <w:lang w:eastAsia="ru-RU"/>
              </w:rPr>
              <w:t>шт</w:t>
            </w:r>
            <w:proofErr w:type="spellEnd"/>
            <w:proofErr w:type="gramEnd"/>
            <w:r w:rsidRPr="008A5C52">
              <w:rPr>
                <w:rFonts w:eastAsia="Times New Roman" w:cs="Times New Roman"/>
                <w:color w:val="000000"/>
                <w:sz w:val="20"/>
                <w:szCs w:val="20"/>
                <w:lang w:eastAsia="ru-RU"/>
              </w:rPr>
              <w:t>;</w:t>
            </w:r>
          </w:p>
          <w:p w:rsidR="008A5C52" w:rsidRPr="008A5C52" w:rsidRDefault="008A5C52" w:rsidP="008A5C52">
            <w:pPr>
              <w:numPr>
                <w:ilvl w:val="0"/>
                <w:numId w:val="1"/>
              </w:numPr>
              <w:spacing w:after="0" w:line="240" w:lineRule="auto"/>
              <w:contextualSpacing/>
              <w:rPr>
                <w:rFonts w:eastAsia="Calibri" w:cs="Times New Roman"/>
                <w:sz w:val="20"/>
                <w:szCs w:val="20"/>
              </w:rPr>
            </w:pPr>
            <w:r w:rsidRPr="008A5C52">
              <w:rPr>
                <w:rFonts w:eastAsia="Times New Roman" w:cs="Times New Roman"/>
                <w:color w:val="000000"/>
                <w:sz w:val="20"/>
                <w:szCs w:val="20"/>
                <w:lang w:eastAsia="ru-RU"/>
              </w:rPr>
              <w:t xml:space="preserve">Электрод 30*60 </w:t>
            </w:r>
            <w:proofErr w:type="spellStart"/>
            <w:r w:rsidRPr="008A5C52">
              <w:rPr>
                <w:rFonts w:eastAsia="Times New Roman" w:cs="Times New Roman"/>
                <w:color w:val="000000"/>
                <w:sz w:val="20"/>
                <w:szCs w:val="20"/>
                <w:lang w:eastAsia="ru-RU"/>
              </w:rPr>
              <w:t>углеткан</w:t>
            </w:r>
            <w:proofErr w:type="spellEnd"/>
            <w:r w:rsidRPr="008A5C52">
              <w:rPr>
                <w:rFonts w:eastAsia="Times New Roman" w:cs="Times New Roman"/>
                <w:color w:val="000000"/>
                <w:sz w:val="20"/>
                <w:szCs w:val="20"/>
                <w:lang w:eastAsia="ru-RU"/>
              </w:rPr>
              <w:t xml:space="preserve"> прямоугольный, 4 </w:t>
            </w:r>
            <w:proofErr w:type="spellStart"/>
            <w:proofErr w:type="gramStart"/>
            <w:r w:rsidRPr="008A5C52">
              <w:rPr>
                <w:rFonts w:eastAsia="Times New Roman" w:cs="Times New Roman"/>
                <w:color w:val="000000"/>
                <w:sz w:val="20"/>
                <w:szCs w:val="20"/>
                <w:lang w:eastAsia="ru-RU"/>
              </w:rPr>
              <w:t>шт</w:t>
            </w:r>
            <w:proofErr w:type="spellEnd"/>
            <w:proofErr w:type="gramEnd"/>
            <w:r w:rsidRPr="008A5C52">
              <w:rPr>
                <w:rFonts w:eastAsia="Times New Roman" w:cs="Times New Roman"/>
                <w:color w:val="000000"/>
                <w:sz w:val="20"/>
                <w:szCs w:val="20"/>
                <w:lang w:eastAsia="ru-RU"/>
              </w:rPr>
              <w:t xml:space="preserve">; </w:t>
            </w:r>
          </w:p>
          <w:p w:rsidR="008A5C52" w:rsidRPr="008A5C52" w:rsidRDefault="008A5C52" w:rsidP="008A5C52">
            <w:pPr>
              <w:numPr>
                <w:ilvl w:val="0"/>
                <w:numId w:val="1"/>
              </w:numPr>
              <w:spacing w:after="0" w:line="240" w:lineRule="auto"/>
              <w:contextualSpacing/>
              <w:rPr>
                <w:rFonts w:eastAsia="Calibri" w:cs="Times New Roman"/>
                <w:sz w:val="20"/>
                <w:szCs w:val="20"/>
              </w:rPr>
            </w:pPr>
            <w:r w:rsidRPr="008A5C52">
              <w:rPr>
                <w:rFonts w:eastAsia="Times New Roman" w:cs="Times New Roman"/>
                <w:color w:val="000000"/>
                <w:sz w:val="20"/>
                <w:szCs w:val="20"/>
                <w:lang w:eastAsia="ru-RU"/>
              </w:rPr>
              <w:t xml:space="preserve">Электрод 50*100 </w:t>
            </w:r>
            <w:proofErr w:type="spellStart"/>
            <w:r w:rsidRPr="008A5C52">
              <w:rPr>
                <w:rFonts w:eastAsia="Times New Roman" w:cs="Times New Roman"/>
                <w:color w:val="000000"/>
                <w:sz w:val="20"/>
                <w:szCs w:val="20"/>
                <w:lang w:eastAsia="ru-RU"/>
              </w:rPr>
              <w:t>углеткан</w:t>
            </w:r>
            <w:proofErr w:type="spellEnd"/>
            <w:r w:rsidRPr="008A5C52">
              <w:rPr>
                <w:rFonts w:eastAsia="Times New Roman" w:cs="Times New Roman"/>
                <w:color w:val="000000"/>
                <w:sz w:val="20"/>
                <w:szCs w:val="20"/>
                <w:lang w:eastAsia="ru-RU"/>
              </w:rPr>
              <w:t xml:space="preserve"> прямоугольный, 4 </w:t>
            </w:r>
            <w:proofErr w:type="spellStart"/>
            <w:proofErr w:type="gramStart"/>
            <w:r w:rsidRPr="008A5C52">
              <w:rPr>
                <w:rFonts w:eastAsia="Times New Roman" w:cs="Times New Roman"/>
                <w:color w:val="000000"/>
                <w:sz w:val="20"/>
                <w:szCs w:val="20"/>
                <w:lang w:eastAsia="ru-RU"/>
              </w:rPr>
              <w:t>шт</w:t>
            </w:r>
            <w:proofErr w:type="spellEnd"/>
            <w:proofErr w:type="gramEnd"/>
          </w:p>
          <w:p w:rsidR="008A5C52" w:rsidRPr="008A5C52" w:rsidRDefault="008A5C52" w:rsidP="008A5C52">
            <w:pPr>
              <w:numPr>
                <w:ilvl w:val="0"/>
                <w:numId w:val="1"/>
              </w:numPr>
              <w:spacing w:after="0" w:line="240" w:lineRule="auto"/>
              <w:contextualSpacing/>
              <w:rPr>
                <w:rFonts w:eastAsia="Calibri" w:cs="Times New Roman"/>
                <w:sz w:val="20"/>
                <w:szCs w:val="20"/>
              </w:rPr>
            </w:pPr>
            <w:r w:rsidRPr="008A5C52">
              <w:rPr>
                <w:rFonts w:eastAsia="Times New Roman" w:cs="Times New Roman"/>
                <w:color w:val="000000"/>
                <w:sz w:val="20"/>
                <w:szCs w:val="20"/>
                <w:lang w:eastAsia="ru-RU"/>
              </w:rPr>
              <w:t xml:space="preserve">Электрод с токопроводящей тканью двухлопастной 110x130; 2 </w:t>
            </w:r>
            <w:proofErr w:type="spellStart"/>
            <w:proofErr w:type="gramStart"/>
            <w:r w:rsidRPr="008A5C52">
              <w:rPr>
                <w:rFonts w:eastAsia="Times New Roman" w:cs="Times New Roman"/>
                <w:color w:val="000000"/>
                <w:sz w:val="20"/>
                <w:szCs w:val="20"/>
                <w:lang w:eastAsia="ru-RU"/>
              </w:rPr>
              <w:t>шт</w:t>
            </w:r>
            <w:proofErr w:type="spellEnd"/>
            <w:proofErr w:type="gramEnd"/>
          </w:p>
          <w:p w:rsidR="008A5C52" w:rsidRPr="008A5C52" w:rsidRDefault="008A5C52" w:rsidP="008A5C52">
            <w:pPr>
              <w:numPr>
                <w:ilvl w:val="0"/>
                <w:numId w:val="1"/>
              </w:numPr>
              <w:spacing w:after="0" w:line="240" w:lineRule="auto"/>
              <w:contextualSpacing/>
              <w:rPr>
                <w:rFonts w:eastAsia="Calibri" w:cs="Times New Roman"/>
                <w:sz w:val="20"/>
                <w:szCs w:val="20"/>
              </w:rPr>
            </w:pPr>
            <w:r w:rsidRPr="008A5C52">
              <w:rPr>
                <w:rFonts w:eastAsia="Times New Roman" w:cs="Times New Roman"/>
                <w:color w:val="000000"/>
                <w:sz w:val="20"/>
                <w:szCs w:val="20"/>
                <w:lang w:eastAsia="ru-RU"/>
              </w:rPr>
              <w:t>Электрод с токопроводящей тканью трехлопастной 160x190; 2шт</w:t>
            </w:r>
          </w:p>
          <w:p w:rsidR="008A5C52" w:rsidRPr="008A5C52" w:rsidRDefault="008A5C52" w:rsidP="008A5C52">
            <w:pPr>
              <w:numPr>
                <w:ilvl w:val="0"/>
                <w:numId w:val="1"/>
              </w:numPr>
              <w:spacing w:after="0" w:line="240" w:lineRule="auto"/>
              <w:contextualSpacing/>
              <w:rPr>
                <w:rFonts w:eastAsia="Calibri" w:cs="Times New Roman"/>
                <w:sz w:val="20"/>
                <w:szCs w:val="20"/>
              </w:rPr>
            </w:pPr>
            <w:r w:rsidRPr="008A5C52">
              <w:rPr>
                <w:rFonts w:eastAsia="Times New Roman" w:cs="Times New Roman"/>
                <w:color w:val="000000"/>
                <w:sz w:val="20"/>
                <w:szCs w:val="20"/>
                <w:lang w:eastAsia="ru-RU"/>
              </w:rPr>
              <w:t>Фиксаторы крокодил; 4шт</w:t>
            </w:r>
          </w:p>
          <w:p w:rsidR="008A5C52" w:rsidRPr="008A5C52" w:rsidRDefault="008A5C52" w:rsidP="008A5C52">
            <w:pPr>
              <w:numPr>
                <w:ilvl w:val="0"/>
                <w:numId w:val="1"/>
              </w:numPr>
              <w:spacing w:after="0" w:line="240" w:lineRule="auto"/>
              <w:contextualSpacing/>
              <w:rPr>
                <w:rFonts w:eastAsia="Calibri" w:cs="Times New Roman"/>
                <w:sz w:val="20"/>
                <w:szCs w:val="20"/>
              </w:rPr>
            </w:pPr>
            <w:r w:rsidRPr="008A5C52">
              <w:rPr>
                <w:rFonts w:eastAsia="Times New Roman" w:cs="Times New Roman"/>
                <w:color w:val="000000"/>
                <w:sz w:val="20"/>
                <w:szCs w:val="20"/>
                <w:lang w:eastAsia="ru-RU"/>
              </w:rPr>
              <w:t xml:space="preserve"> Комплект одинарных проводов под свинец к аппарату поток; 4 </w:t>
            </w:r>
            <w:proofErr w:type="spellStart"/>
            <w:proofErr w:type="gramStart"/>
            <w:r w:rsidRPr="008A5C52">
              <w:rPr>
                <w:rFonts w:eastAsia="Times New Roman" w:cs="Times New Roman"/>
                <w:color w:val="000000"/>
                <w:sz w:val="20"/>
                <w:szCs w:val="20"/>
                <w:lang w:eastAsia="ru-RU"/>
              </w:rPr>
              <w:t>шт</w:t>
            </w:r>
            <w:proofErr w:type="spellEnd"/>
            <w:proofErr w:type="gramEnd"/>
          </w:p>
          <w:p w:rsidR="008A5C52" w:rsidRPr="008A5C52" w:rsidRDefault="008A5C52" w:rsidP="008A5C52">
            <w:pPr>
              <w:numPr>
                <w:ilvl w:val="0"/>
                <w:numId w:val="1"/>
              </w:numPr>
              <w:spacing w:after="0" w:line="240" w:lineRule="auto"/>
              <w:contextualSpacing/>
              <w:rPr>
                <w:rFonts w:eastAsia="Calibri" w:cs="Times New Roman"/>
                <w:sz w:val="20"/>
                <w:szCs w:val="20"/>
              </w:rPr>
            </w:pPr>
            <w:r w:rsidRPr="008A5C52">
              <w:rPr>
                <w:rFonts w:eastAsia="Times New Roman" w:cs="Times New Roman"/>
                <w:color w:val="000000"/>
                <w:sz w:val="20"/>
                <w:szCs w:val="20"/>
                <w:lang w:eastAsia="ru-RU"/>
              </w:rPr>
              <w:t xml:space="preserve">Комплект двойных проводов под свинец к аппарату поток; 2 </w:t>
            </w:r>
            <w:proofErr w:type="spellStart"/>
            <w:proofErr w:type="gramStart"/>
            <w:r w:rsidRPr="008A5C52">
              <w:rPr>
                <w:rFonts w:eastAsia="Times New Roman" w:cs="Times New Roman"/>
                <w:color w:val="000000"/>
                <w:sz w:val="20"/>
                <w:szCs w:val="20"/>
                <w:lang w:eastAsia="ru-RU"/>
              </w:rPr>
              <w:t>шт</w:t>
            </w:r>
            <w:proofErr w:type="spellEnd"/>
            <w:proofErr w:type="gramEnd"/>
          </w:p>
        </w:tc>
        <w:tc>
          <w:tcPr>
            <w:tcW w:w="291" w:type="pct"/>
            <w:shd w:val="clear" w:color="auto" w:fill="auto"/>
            <w:noWrap/>
            <w:vAlign w:val="center"/>
          </w:tcPr>
          <w:p w:rsidR="008A5C52" w:rsidRPr="008A5C52" w:rsidRDefault="008A5C52" w:rsidP="008A5C52">
            <w:pPr>
              <w:spacing w:after="0" w:line="240" w:lineRule="auto"/>
              <w:jc w:val="center"/>
              <w:rPr>
                <w:rFonts w:eastAsia="Times New Roman" w:cs="Times New Roman"/>
                <w:color w:val="000000"/>
                <w:sz w:val="20"/>
                <w:szCs w:val="20"/>
                <w:lang w:eastAsia="ru-RU"/>
              </w:rPr>
            </w:pPr>
            <w:r w:rsidRPr="008A5C52">
              <w:rPr>
                <w:rFonts w:eastAsia="Times New Roman" w:cs="Times New Roman"/>
                <w:color w:val="000000"/>
                <w:sz w:val="20"/>
                <w:szCs w:val="20"/>
                <w:lang w:eastAsia="ru-RU"/>
              </w:rPr>
              <w:lastRenderedPageBreak/>
              <w:t>1</w:t>
            </w:r>
          </w:p>
        </w:tc>
        <w:tc>
          <w:tcPr>
            <w:tcW w:w="405" w:type="pct"/>
            <w:shd w:val="clear" w:color="auto" w:fill="auto"/>
            <w:noWrap/>
            <w:vAlign w:val="center"/>
          </w:tcPr>
          <w:p w:rsidR="008A5C52" w:rsidRPr="008A5C52" w:rsidRDefault="008A5C52" w:rsidP="008A5C52">
            <w:pPr>
              <w:spacing w:after="0" w:line="240" w:lineRule="auto"/>
              <w:jc w:val="center"/>
              <w:rPr>
                <w:rFonts w:eastAsia="Times New Roman" w:cs="Times New Roman"/>
                <w:color w:val="000000"/>
                <w:sz w:val="20"/>
                <w:szCs w:val="20"/>
                <w:lang w:eastAsia="ru-RU"/>
              </w:rPr>
            </w:pPr>
            <w:r w:rsidRPr="008A5C52">
              <w:rPr>
                <w:rFonts w:eastAsia="Times New Roman" w:cs="Times New Roman"/>
                <w:color w:val="000000"/>
                <w:sz w:val="20"/>
                <w:szCs w:val="20"/>
                <w:lang w:eastAsia="ru-RU"/>
              </w:rPr>
              <w:t>625 300</w:t>
            </w:r>
          </w:p>
        </w:tc>
        <w:tc>
          <w:tcPr>
            <w:tcW w:w="382" w:type="pct"/>
            <w:shd w:val="clear" w:color="auto" w:fill="auto"/>
            <w:noWrap/>
            <w:vAlign w:val="center"/>
          </w:tcPr>
          <w:p w:rsidR="008A5C52" w:rsidRPr="008A5C52" w:rsidRDefault="008A5C52" w:rsidP="008A5C52">
            <w:pPr>
              <w:spacing w:after="0" w:line="240" w:lineRule="auto"/>
              <w:jc w:val="center"/>
              <w:rPr>
                <w:rFonts w:eastAsia="Times New Roman" w:cs="Times New Roman"/>
                <w:color w:val="000000"/>
                <w:sz w:val="20"/>
                <w:szCs w:val="20"/>
                <w:lang w:eastAsia="ru-RU"/>
              </w:rPr>
            </w:pPr>
            <w:r w:rsidRPr="008A5C52">
              <w:rPr>
                <w:rFonts w:eastAsia="Times New Roman" w:cs="Times New Roman"/>
                <w:color w:val="000000"/>
                <w:sz w:val="20"/>
                <w:szCs w:val="20"/>
                <w:lang w:eastAsia="ru-RU"/>
              </w:rPr>
              <w:t>625 300</w:t>
            </w:r>
          </w:p>
        </w:tc>
      </w:tr>
      <w:tr w:rsidR="003654C0" w:rsidRPr="008A5C52" w:rsidTr="0021758B">
        <w:trPr>
          <w:trHeight w:val="1260"/>
        </w:trPr>
        <w:tc>
          <w:tcPr>
            <w:tcW w:w="143" w:type="pct"/>
            <w:shd w:val="clear" w:color="auto" w:fill="auto"/>
            <w:noWrap/>
            <w:vAlign w:val="center"/>
          </w:tcPr>
          <w:p w:rsidR="008A5C52" w:rsidRPr="008A5C52" w:rsidRDefault="008A5C52" w:rsidP="008A5C52">
            <w:pPr>
              <w:spacing w:after="0" w:line="240" w:lineRule="auto"/>
              <w:jc w:val="center"/>
              <w:rPr>
                <w:rFonts w:eastAsia="Times New Roman" w:cs="Times New Roman"/>
                <w:color w:val="000000"/>
                <w:sz w:val="20"/>
                <w:szCs w:val="20"/>
                <w:lang w:eastAsia="ru-RU"/>
              </w:rPr>
            </w:pPr>
            <w:r w:rsidRPr="008A5C52">
              <w:rPr>
                <w:rFonts w:eastAsia="Times New Roman" w:cs="Times New Roman"/>
                <w:color w:val="000000"/>
                <w:sz w:val="20"/>
                <w:szCs w:val="20"/>
                <w:lang w:eastAsia="ru-RU"/>
              </w:rPr>
              <w:lastRenderedPageBreak/>
              <w:t>12</w:t>
            </w:r>
          </w:p>
        </w:tc>
        <w:tc>
          <w:tcPr>
            <w:tcW w:w="807" w:type="pct"/>
            <w:gridSpan w:val="2"/>
            <w:vAlign w:val="center"/>
          </w:tcPr>
          <w:p w:rsidR="008A5C52" w:rsidRPr="008A5C52" w:rsidRDefault="008A5C52" w:rsidP="008A5C52">
            <w:pPr>
              <w:pBdr>
                <w:bottom w:val="single" w:sz="6" w:space="11" w:color="DCDCDC"/>
              </w:pBdr>
              <w:spacing w:after="0" w:line="240" w:lineRule="auto"/>
              <w:jc w:val="center"/>
              <w:rPr>
                <w:rFonts w:eastAsia="Times New Roman" w:cs="Times New Roman"/>
                <w:color w:val="000000"/>
                <w:sz w:val="20"/>
                <w:szCs w:val="20"/>
                <w:lang w:eastAsia="ru-RU"/>
              </w:rPr>
            </w:pPr>
            <w:r w:rsidRPr="008A5C52">
              <w:rPr>
                <w:rFonts w:eastAsia="Calibri" w:cs="Times New Roman"/>
                <w:sz w:val="20"/>
                <w:szCs w:val="20"/>
              </w:rPr>
              <w:t>Облучатель ртутно-кварцевый на штативе</w:t>
            </w:r>
          </w:p>
        </w:tc>
        <w:tc>
          <w:tcPr>
            <w:tcW w:w="2973" w:type="pct"/>
            <w:gridSpan w:val="4"/>
          </w:tcPr>
          <w:p w:rsidR="008A5C52" w:rsidRPr="008A5C52" w:rsidRDefault="008A5C52" w:rsidP="008A5C52">
            <w:pPr>
              <w:spacing w:after="160" w:line="259" w:lineRule="auto"/>
              <w:contextualSpacing/>
              <w:jc w:val="both"/>
              <w:rPr>
                <w:rFonts w:eastAsia="Calibri" w:cs="Times New Roman"/>
                <w:bCs/>
                <w:sz w:val="18"/>
                <w:szCs w:val="18"/>
                <w:lang w:eastAsia="ru-RU"/>
              </w:rPr>
            </w:pPr>
            <w:r w:rsidRPr="008A5C52">
              <w:rPr>
                <w:rFonts w:eastAsia="Calibri" w:cs="Times New Roman"/>
                <w:bCs/>
                <w:sz w:val="18"/>
                <w:szCs w:val="18"/>
                <w:lang w:eastAsia="ru-RU"/>
              </w:rPr>
              <w:t xml:space="preserve">Облучатель ртутно-кварцевый применяется для общих и местных облучений </w:t>
            </w:r>
            <w:proofErr w:type="gramStart"/>
            <w:r w:rsidRPr="008A5C52">
              <w:rPr>
                <w:rFonts w:eastAsia="Calibri" w:cs="Times New Roman"/>
                <w:bCs/>
                <w:sz w:val="18"/>
                <w:szCs w:val="18"/>
                <w:lang w:eastAsia="ru-RU"/>
              </w:rPr>
              <w:t>интегральным</w:t>
            </w:r>
            <w:proofErr w:type="gramEnd"/>
            <w:r w:rsidRPr="008A5C52">
              <w:rPr>
                <w:rFonts w:eastAsia="Calibri" w:cs="Times New Roman"/>
                <w:bCs/>
                <w:sz w:val="18"/>
                <w:szCs w:val="18"/>
                <w:lang w:eastAsia="ru-RU"/>
              </w:rPr>
              <w:t xml:space="preserve"> УФ-излучением, как с лечебной, так и с профилактической целью в физиотерапевтических кабинетах лечебных учреждений. Возникающие при </w:t>
            </w:r>
            <w:proofErr w:type="gramStart"/>
            <w:r w:rsidRPr="008A5C52">
              <w:rPr>
                <w:rFonts w:eastAsia="Calibri" w:cs="Times New Roman"/>
                <w:bCs/>
                <w:sz w:val="18"/>
                <w:szCs w:val="18"/>
                <w:lang w:eastAsia="ru-RU"/>
              </w:rPr>
              <w:t>УФ-излучении</w:t>
            </w:r>
            <w:proofErr w:type="gramEnd"/>
            <w:r w:rsidRPr="008A5C52">
              <w:rPr>
                <w:rFonts w:eastAsia="Calibri" w:cs="Times New Roman"/>
                <w:bCs/>
                <w:sz w:val="18"/>
                <w:szCs w:val="18"/>
                <w:lang w:eastAsia="ru-RU"/>
              </w:rPr>
              <w:t xml:space="preserve"> рефлекторные реакции стимулируют деятельность практически всех систем организма. Происходит активация адаптационно-трофической функции симпатической нервной системы и восстановление нарушенных процессов белкового, углеводного и липидного обмена в организме.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792"/>
              <w:gridCol w:w="1808"/>
            </w:tblGrid>
            <w:tr w:rsidR="008A5C52" w:rsidRPr="008A5C52" w:rsidTr="003654C0">
              <w:tc>
                <w:tcPr>
                  <w:tcW w:w="0" w:type="auto"/>
                  <w:shd w:val="clear" w:color="auto" w:fill="FFFFFF"/>
                  <w:tcMar>
                    <w:top w:w="60" w:type="dxa"/>
                    <w:left w:w="0" w:type="dxa"/>
                    <w:bottom w:w="60" w:type="dxa"/>
                    <w:right w:w="150" w:type="dxa"/>
                  </w:tcMar>
                  <w:vAlign w:val="bottom"/>
                  <w:hideMark/>
                </w:tcPr>
                <w:p w:rsidR="008A5C52" w:rsidRPr="008A5C52" w:rsidRDefault="008A5C52" w:rsidP="00C161D7">
                  <w:pPr>
                    <w:spacing w:after="0" w:line="240" w:lineRule="auto"/>
                    <w:rPr>
                      <w:rFonts w:eastAsia="Times New Roman" w:cs="Times New Roman"/>
                      <w:color w:val="000000"/>
                      <w:sz w:val="18"/>
                      <w:szCs w:val="18"/>
                      <w:lang w:eastAsia="ru-RU"/>
                    </w:rPr>
                  </w:pPr>
                  <w:r w:rsidRPr="008A5C52">
                    <w:rPr>
                      <w:rFonts w:eastAsia="Times New Roman" w:cs="Times New Roman"/>
                      <w:color w:val="000000"/>
                      <w:sz w:val="18"/>
                      <w:szCs w:val="18"/>
                      <w:lang w:eastAsia="ru-RU"/>
                    </w:rPr>
                    <w:t xml:space="preserve">Режим работы аппарата  </w:t>
                  </w:r>
                </w:p>
              </w:tc>
              <w:tc>
                <w:tcPr>
                  <w:tcW w:w="0" w:type="auto"/>
                  <w:shd w:val="clear" w:color="auto" w:fill="FFFFFF"/>
                  <w:tcMar>
                    <w:top w:w="60" w:type="dxa"/>
                    <w:left w:w="150" w:type="dxa"/>
                    <w:bottom w:w="60" w:type="dxa"/>
                    <w:right w:w="0" w:type="dxa"/>
                  </w:tcMar>
                  <w:vAlign w:val="bottom"/>
                  <w:hideMark/>
                </w:tcPr>
                <w:p w:rsidR="008A5C52" w:rsidRPr="008A5C52" w:rsidRDefault="008A5C52" w:rsidP="00C161D7">
                  <w:pPr>
                    <w:spacing w:after="0" w:line="240" w:lineRule="auto"/>
                    <w:rPr>
                      <w:rFonts w:eastAsia="Times New Roman" w:cs="Times New Roman"/>
                      <w:color w:val="000000"/>
                      <w:sz w:val="18"/>
                      <w:szCs w:val="18"/>
                      <w:lang w:eastAsia="ru-RU"/>
                    </w:rPr>
                  </w:pPr>
                  <w:r w:rsidRPr="008A5C52">
                    <w:rPr>
                      <w:rFonts w:eastAsia="Times New Roman" w:cs="Times New Roman"/>
                      <w:color w:val="000000"/>
                      <w:sz w:val="18"/>
                      <w:szCs w:val="18"/>
                      <w:lang w:eastAsia="ru-RU"/>
                    </w:rPr>
                    <w:t>продолжительный</w:t>
                  </w:r>
                </w:p>
              </w:tc>
            </w:tr>
            <w:tr w:rsidR="008A5C52" w:rsidRPr="008A5C52" w:rsidTr="003654C0">
              <w:tc>
                <w:tcPr>
                  <w:tcW w:w="0" w:type="auto"/>
                  <w:shd w:val="clear" w:color="auto" w:fill="FFFFFF"/>
                  <w:tcMar>
                    <w:top w:w="60" w:type="dxa"/>
                    <w:left w:w="0" w:type="dxa"/>
                    <w:bottom w:w="60" w:type="dxa"/>
                    <w:right w:w="150" w:type="dxa"/>
                  </w:tcMar>
                  <w:vAlign w:val="bottom"/>
                  <w:hideMark/>
                </w:tcPr>
                <w:p w:rsidR="008A5C52" w:rsidRPr="008A5C52" w:rsidRDefault="008A5C52" w:rsidP="00C161D7">
                  <w:pPr>
                    <w:spacing w:after="0" w:line="240" w:lineRule="auto"/>
                    <w:rPr>
                      <w:rFonts w:eastAsia="Times New Roman" w:cs="Times New Roman"/>
                      <w:color w:val="000000"/>
                      <w:sz w:val="18"/>
                      <w:szCs w:val="18"/>
                      <w:lang w:eastAsia="ru-RU"/>
                    </w:rPr>
                  </w:pPr>
                  <w:r w:rsidRPr="008A5C52">
                    <w:rPr>
                      <w:rFonts w:eastAsia="Times New Roman" w:cs="Times New Roman"/>
                      <w:color w:val="000000"/>
                      <w:sz w:val="18"/>
                      <w:szCs w:val="18"/>
                      <w:lang w:eastAsia="ru-RU"/>
                    </w:rPr>
                    <w:t xml:space="preserve">Источник излучения  </w:t>
                  </w:r>
                </w:p>
              </w:tc>
              <w:tc>
                <w:tcPr>
                  <w:tcW w:w="0" w:type="auto"/>
                  <w:shd w:val="clear" w:color="auto" w:fill="FFFFFF"/>
                  <w:tcMar>
                    <w:top w:w="60" w:type="dxa"/>
                    <w:left w:w="150" w:type="dxa"/>
                    <w:bottom w:w="60" w:type="dxa"/>
                    <w:right w:w="0" w:type="dxa"/>
                  </w:tcMar>
                  <w:vAlign w:val="bottom"/>
                  <w:hideMark/>
                </w:tcPr>
                <w:p w:rsidR="008A5C52" w:rsidRPr="008A5C52" w:rsidRDefault="008A5C52" w:rsidP="00C161D7">
                  <w:pPr>
                    <w:spacing w:after="0" w:line="240" w:lineRule="auto"/>
                    <w:rPr>
                      <w:rFonts w:eastAsia="Times New Roman" w:cs="Times New Roman"/>
                      <w:color w:val="000000"/>
                      <w:sz w:val="18"/>
                      <w:szCs w:val="18"/>
                      <w:lang w:eastAsia="ru-RU"/>
                    </w:rPr>
                  </w:pPr>
                  <w:r w:rsidRPr="008A5C52">
                    <w:rPr>
                      <w:rFonts w:eastAsia="Times New Roman" w:cs="Times New Roman"/>
                      <w:color w:val="000000"/>
                      <w:sz w:val="18"/>
                      <w:szCs w:val="18"/>
                      <w:lang w:eastAsia="ru-RU"/>
                    </w:rPr>
                    <w:t>лампа ДРТ 400</w:t>
                  </w:r>
                </w:p>
              </w:tc>
            </w:tr>
            <w:tr w:rsidR="008A5C52" w:rsidRPr="008A5C52" w:rsidTr="003654C0">
              <w:tc>
                <w:tcPr>
                  <w:tcW w:w="0" w:type="auto"/>
                  <w:shd w:val="clear" w:color="auto" w:fill="FFFFFF"/>
                  <w:tcMar>
                    <w:top w:w="60" w:type="dxa"/>
                    <w:left w:w="0" w:type="dxa"/>
                    <w:bottom w:w="60" w:type="dxa"/>
                    <w:right w:w="150" w:type="dxa"/>
                  </w:tcMar>
                  <w:vAlign w:val="bottom"/>
                  <w:hideMark/>
                </w:tcPr>
                <w:p w:rsidR="008A5C52" w:rsidRPr="008A5C52" w:rsidRDefault="008A5C52" w:rsidP="00C161D7">
                  <w:pPr>
                    <w:spacing w:after="0" w:line="240" w:lineRule="auto"/>
                    <w:rPr>
                      <w:rFonts w:eastAsia="Times New Roman" w:cs="Times New Roman"/>
                      <w:color w:val="000000"/>
                      <w:sz w:val="18"/>
                      <w:szCs w:val="18"/>
                      <w:lang w:eastAsia="ru-RU"/>
                    </w:rPr>
                  </w:pPr>
                  <w:r w:rsidRPr="008A5C52">
                    <w:rPr>
                      <w:rFonts w:eastAsia="Times New Roman" w:cs="Times New Roman"/>
                      <w:color w:val="000000"/>
                      <w:sz w:val="18"/>
                      <w:szCs w:val="18"/>
                      <w:lang w:eastAsia="ru-RU"/>
                    </w:rPr>
                    <w:t>Облученность в эффективном спектральном диапазоне 220-400нм, Вт/м</w:t>
                  </w:r>
                  <w:proofErr w:type="gramStart"/>
                  <w:r w:rsidRPr="008A5C52">
                    <w:rPr>
                      <w:rFonts w:eastAsia="Times New Roman" w:cs="Times New Roman"/>
                      <w:color w:val="000000"/>
                      <w:sz w:val="18"/>
                      <w:szCs w:val="18"/>
                      <w:lang w:eastAsia="ru-RU"/>
                    </w:rPr>
                    <w:t>2</w:t>
                  </w:r>
                  <w:proofErr w:type="gramEnd"/>
                </w:p>
              </w:tc>
              <w:tc>
                <w:tcPr>
                  <w:tcW w:w="0" w:type="auto"/>
                  <w:shd w:val="clear" w:color="auto" w:fill="FFFFFF"/>
                  <w:tcMar>
                    <w:top w:w="60" w:type="dxa"/>
                    <w:left w:w="150" w:type="dxa"/>
                    <w:bottom w:w="60" w:type="dxa"/>
                    <w:right w:w="0" w:type="dxa"/>
                  </w:tcMar>
                  <w:vAlign w:val="bottom"/>
                  <w:hideMark/>
                </w:tcPr>
                <w:p w:rsidR="008A5C52" w:rsidRPr="008A5C52" w:rsidRDefault="008A5C52" w:rsidP="00C161D7">
                  <w:pPr>
                    <w:spacing w:after="0" w:line="240" w:lineRule="auto"/>
                    <w:rPr>
                      <w:rFonts w:eastAsia="Times New Roman" w:cs="Times New Roman"/>
                      <w:color w:val="000000"/>
                      <w:sz w:val="18"/>
                      <w:szCs w:val="18"/>
                      <w:lang w:eastAsia="ru-RU"/>
                    </w:rPr>
                  </w:pPr>
                  <w:r w:rsidRPr="008A5C52">
                    <w:rPr>
                      <w:rFonts w:eastAsia="Times New Roman" w:cs="Times New Roman"/>
                      <w:color w:val="000000"/>
                      <w:sz w:val="18"/>
                      <w:szCs w:val="18"/>
                      <w:lang w:eastAsia="ru-RU"/>
                    </w:rPr>
                    <w:t>45</w:t>
                  </w:r>
                </w:p>
              </w:tc>
            </w:tr>
            <w:tr w:rsidR="008A5C52" w:rsidRPr="008A5C52" w:rsidTr="003654C0">
              <w:tc>
                <w:tcPr>
                  <w:tcW w:w="0" w:type="auto"/>
                  <w:shd w:val="clear" w:color="auto" w:fill="FFFFFF"/>
                  <w:tcMar>
                    <w:top w:w="60" w:type="dxa"/>
                    <w:left w:w="0" w:type="dxa"/>
                    <w:bottom w:w="60" w:type="dxa"/>
                    <w:right w:w="150" w:type="dxa"/>
                  </w:tcMar>
                  <w:vAlign w:val="bottom"/>
                  <w:hideMark/>
                </w:tcPr>
                <w:p w:rsidR="008A5C52" w:rsidRPr="008A5C52" w:rsidRDefault="008A5C52" w:rsidP="00C161D7">
                  <w:pPr>
                    <w:spacing w:after="0" w:line="240" w:lineRule="auto"/>
                    <w:rPr>
                      <w:rFonts w:eastAsia="Times New Roman" w:cs="Times New Roman"/>
                      <w:color w:val="000000"/>
                      <w:sz w:val="18"/>
                      <w:szCs w:val="18"/>
                      <w:lang w:eastAsia="ru-RU"/>
                    </w:rPr>
                  </w:pPr>
                  <w:r w:rsidRPr="008A5C52">
                    <w:rPr>
                      <w:rFonts w:eastAsia="Times New Roman" w:cs="Times New Roman"/>
                      <w:color w:val="000000"/>
                      <w:sz w:val="18"/>
                      <w:szCs w:val="18"/>
                      <w:lang w:eastAsia="ru-RU"/>
                    </w:rPr>
                    <w:t xml:space="preserve">Рабочая площадь облучения, </w:t>
                  </w:r>
                  <w:proofErr w:type="gramStart"/>
                  <w:r w:rsidRPr="008A5C52">
                    <w:rPr>
                      <w:rFonts w:eastAsia="Times New Roman" w:cs="Times New Roman"/>
                      <w:color w:val="000000"/>
                      <w:sz w:val="18"/>
                      <w:szCs w:val="18"/>
                      <w:lang w:eastAsia="ru-RU"/>
                    </w:rPr>
                    <w:t>м</w:t>
                  </w:r>
                  <w:proofErr w:type="gramEnd"/>
                </w:p>
              </w:tc>
              <w:tc>
                <w:tcPr>
                  <w:tcW w:w="0" w:type="auto"/>
                  <w:shd w:val="clear" w:color="auto" w:fill="FFFFFF"/>
                  <w:tcMar>
                    <w:top w:w="60" w:type="dxa"/>
                    <w:left w:w="150" w:type="dxa"/>
                    <w:bottom w:w="60" w:type="dxa"/>
                    <w:right w:w="0" w:type="dxa"/>
                  </w:tcMar>
                  <w:vAlign w:val="bottom"/>
                  <w:hideMark/>
                </w:tcPr>
                <w:p w:rsidR="008A5C52" w:rsidRPr="008A5C52" w:rsidRDefault="008A5C52" w:rsidP="00C161D7">
                  <w:pPr>
                    <w:spacing w:after="0" w:line="240" w:lineRule="auto"/>
                    <w:rPr>
                      <w:rFonts w:eastAsia="Times New Roman" w:cs="Times New Roman"/>
                      <w:color w:val="000000"/>
                      <w:sz w:val="18"/>
                      <w:szCs w:val="18"/>
                      <w:lang w:eastAsia="ru-RU"/>
                    </w:rPr>
                  </w:pPr>
                  <w:r w:rsidRPr="008A5C52">
                    <w:rPr>
                      <w:rFonts w:eastAsia="Times New Roman" w:cs="Times New Roman"/>
                      <w:color w:val="000000"/>
                      <w:sz w:val="18"/>
                      <w:szCs w:val="18"/>
                      <w:lang w:eastAsia="ru-RU"/>
                    </w:rPr>
                    <w:t>0,185х</w:t>
                  </w:r>
                  <w:proofErr w:type="gramStart"/>
                  <w:r w:rsidRPr="008A5C52">
                    <w:rPr>
                      <w:rFonts w:eastAsia="Times New Roman" w:cs="Times New Roman"/>
                      <w:color w:val="000000"/>
                      <w:sz w:val="18"/>
                      <w:szCs w:val="18"/>
                      <w:lang w:eastAsia="ru-RU"/>
                    </w:rPr>
                    <w:t>0</w:t>
                  </w:r>
                  <w:proofErr w:type="gramEnd"/>
                  <w:r w:rsidRPr="008A5C52">
                    <w:rPr>
                      <w:rFonts w:eastAsia="Times New Roman" w:cs="Times New Roman"/>
                      <w:color w:val="000000"/>
                      <w:sz w:val="18"/>
                      <w:szCs w:val="18"/>
                      <w:lang w:eastAsia="ru-RU"/>
                    </w:rPr>
                    <w:t>,295</w:t>
                  </w:r>
                </w:p>
              </w:tc>
            </w:tr>
            <w:tr w:rsidR="008A5C52" w:rsidRPr="008A5C52" w:rsidTr="003654C0">
              <w:tc>
                <w:tcPr>
                  <w:tcW w:w="0" w:type="auto"/>
                  <w:shd w:val="clear" w:color="auto" w:fill="FFFFFF"/>
                  <w:tcMar>
                    <w:top w:w="60" w:type="dxa"/>
                    <w:left w:w="0" w:type="dxa"/>
                    <w:bottom w:w="60" w:type="dxa"/>
                    <w:right w:w="150" w:type="dxa"/>
                  </w:tcMar>
                  <w:vAlign w:val="bottom"/>
                  <w:hideMark/>
                </w:tcPr>
                <w:p w:rsidR="008A5C52" w:rsidRPr="008A5C52" w:rsidRDefault="008A5C52" w:rsidP="00C161D7">
                  <w:pPr>
                    <w:spacing w:after="0" w:line="240" w:lineRule="auto"/>
                    <w:rPr>
                      <w:rFonts w:eastAsia="Times New Roman" w:cs="Times New Roman"/>
                      <w:color w:val="000000"/>
                      <w:sz w:val="18"/>
                      <w:szCs w:val="18"/>
                      <w:lang w:eastAsia="ru-RU"/>
                    </w:rPr>
                  </w:pPr>
                  <w:r w:rsidRPr="008A5C52">
                    <w:rPr>
                      <w:rFonts w:eastAsia="Times New Roman" w:cs="Times New Roman"/>
                      <w:color w:val="000000"/>
                      <w:sz w:val="18"/>
                      <w:szCs w:val="18"/>
                      <w:lang w:eastAsia="ru-RU"/>
                    </w:rPr>
                    <w:t>Коэффициент неравномерности облученности</w:t>
                  </w:r>
                </w:p>
              </w:tc>
              <w:tc>
                <w:tcPr>
                  <w:tcW w:w="0" w:type="auto"/>
                  <w:shd w:val="clear" w:color="auto" w:fill="FFFFFF"/>
                  <w:tcMar>
                    <w:top w:w="60" w:type="dxa"/>
                    <w:left w:w="150" w:type="dxa"/>
                    <w:bottom w:w="60" w:type="dxa"/>
                    <w:right w:w="0" w:type="dxa"/>
                  </w:tcMar>
                  <w:vAlign w:val="bottom"/>
                  <w:hideMark/>
                </w:tcPr>
                <w:p w:rsidR="008A5C52" w:rsidRPr="008A5C52" w:rsidRDefault="008A5C52" w:rsidP="00C161D7">
                  <w:pPr>
                    <w:spacing w:after="0" w:line="240" w:lineRule="auto"/>
                    <w:rPr>
                      <w:rFonts w:eastAsia="Times New Roman" w:cs="Times New Roman"/>
                      <w:color w:val="000000"/>
                      <w:sz w:val="18"/>
                      <w:szCs w:val="18"/>
                      <w:lang w:eastAsia="ru-RU"/>
                    </w:rPr>
                  </w:pPr>
                  <w:r w:rsidRPr="008A5C52">
                    <w:rPr>
                      <w:rFonts w:eastAsia="Times New Roman" w:cs="Times New Roman"/>
                      <w:color w:val="000000"/>
                      <w:sz w:val="18"/>
                      <w:szCs w:val="18"/>
                      <w:lang w:eastAsia="ru-RU"/>
                    </w:rPr>
                    <w:t>0,7</w:t>
                  </w:r>
                </w:p>
              </w:tc>
            </w:tr>
            <w:tr w:rsidR="008A5C52" w:rsidRPr="008A5C52" w:rsidTr="003654C0">
              <w:tc>
                <w:tcPr>
                  <w:tcW w:w="0" w:type="auto"/>
                  <w:shd w:val="clear" w:color="auto" w:fill="FFFFFF"/>
                  <w:tcMar>
                    <w:top w:w="60" w:type="dxa"/>
                    <w:left w:w="0" w:type="dxa"/>
                    <w:bottom w:w="60" w:type="dxa"/>
                    <w:right w:w="150" w:type="dxa"/>
                  </w:tcMar>
                  <w:vAlign w:val="bottom"/>
                  <w:hideMark/>
                </w:tcPr>
                <w:p w:rsidR="008A5C52" w:rsidRPr="008A5C52" w:rsidRDefault="008A5C52" w:rsidP="00C161D7">
                  <w:pPr>
                    <w:spacing w:after="0" w:line="240" w:lineRule="auto"/>
                    <w:rPr>
                      <w:rFonts w:eastAsia="Times New Roman" w:cs="Times New Roman"/>
                      <w:color w:val="000000"/>
                      <w:sz w:val="18"/>
                      <w:szCs w:val="18"/>
                      <w:lang w:eastAsia="ru-RU"/>
                    </w:rPr>
                  </w:pPr>
                  <w:r w:rsidRPr="008A5C52">
                    <w:rPr>
                      <w:rFonts w:eastAsia="Times New Roman" w:cs="Times New Roman"/>
                      <w:color w:val="000000"/>
                      <w:sz w:val="18"/>
                      <w:szCs w:val="18"/>
                      <w:lang w:eastAsia="ru-RU"/>
                    </w:rPr>
                    <w:t>Время установки рабочего режима, мин</w:t>
                  </w:r>
                </w:p>
              </w:tc>
              <w:tc>
                <w:tcPr>
                  <w:tcW w:w="0" w:type="auto"/>
                  <w:shd w:val="clear" w:color="auto" w:fill="FFFFFF"/>
                  <w:tcMar>
                    <w:top w:w="60" w:type="dxa"/>
                    <w:left w:w="150" w:type="dxa"/>
                    <w:bottom w:w="60" w:type="dxa"/>
                    <w:right w:w="0" w:type="dxa"/>
                  </w:tcMar>
                  <w:vAlign w:val="bottom"/>
                  <w:hideMark/>
                </w:tcPr>
                <w:p w:rsidR="008A5C52" w:rsidRPr="008A5C52" w:rsidRDefault="008A5C52" w:rsidP="00C161D7">
                  <w:pPr>
                    <w:spacing w:after="0" w:line="240" w:lineRule="auto"/>
                    <w:rPr>
                      <w:rFonts w:eastAsia="Times New Roman" w:cs="Times New Roman"/>
                      <w:color w:val="000000"/>
                      <w:sz w:val="18"/>
                      <w:szCs w:val="18"/>
                      <w:lang w:eastAsia="ru-RU"/>
                    </w:rPr>
                  </w:pPr>
                  <w:r w:rsidRPr="008A5C52">
                    <w:rPr>
                      <w:rFonts w:eastAsia="Times New Roman" w:cs="Times New Roman"/>
                      <w:color w:val="000000"/>
                      <w:sz w:val="18"/>
                      <w:szCs w:val="18"/>
                      <w:lang w:eastAsia="ru-RU"/>
                    </w:rPr>
                    <w:t>15</w:t>
                  </w:r>
                </w:p>
              </w:tc>
            </w:tr>
            <w:tr w:rsidR="008A5C52" w:rsidRPr="008A5C52" w:rsidTr="003654C0">
              <w:tc>
                <w:tcPr>
                  <w:tcW w:w="0" w:type="auto"/>
                  <w:shd w:val="clear" w:color="auto" w:fill="FFFFFF"/>
                  <w:tcMar>
                    <w:top w:w="60" w:type="dxa"/>
                    <w:left w:w="0" w:type="dxa"/>
                    <w:bottom w:w="60" w:type="dxa"/>
                    <w:right w:w="150" w:type="dxa"/>
                  </w:tcMar>
                  <w:vAlign w:val="bottom"/>
                  <w:hideMark/>
                </w:tcPr>
                <w:p w:rsidR="008A5C52" w:rsidRPr="008A5C52" w:rsidRDefault="008A5C52" w:rsidP="00C161D7">
                  <w:pPr>
                    <w:spacing w:after="0" w:line="240" w:lineRule="auto"/>
                    <w:rPr>
                      <w:rFonts w:eastAsia="Times New Roman" w:cs="Times New Roman"/>
                      <w:color w:val="000000"/>
                      <w:sz w:val="18"/>
                      <w:szCs w:val="18"/>
                      <w:lang w:eastAsia="ru-RU"/>
                    </w:rPr>
                  </w:pPr>
                  <w:r w:rsidRPr="008A5C52">
                    <w:rPr>
                      <w:rFonts w:eastAsia="Times New Roman" w:cs="Times New Roman"/>
                      <w:color w:val="000000"/>
                      <w:sz w:val="18"/>
                      <w:szCs w:val="18"/>
                      <w:lang w:eastAsia="ru-RU"/>
                    </w:rPr>
                    <w:t xml:space="preserve">Время работы в продолжительном режиме, </w:t>
                  </w:r>
                  <w:proofErr w:type="gramStart"/>
                  <w:r w:rsidRPr="008A5C52">
                    <w:rPr>
                      <w:rFonts w:eastAsia="Times New Roman" w:cs="Times New Roman"/>
                      <w:color w:val="000000"/>
                      <w:sz w:val="18"/>
                      <w:szCs w:val="18"/>
                      <w:lang w:eastAsia="ru-RU"/>
                    </w:rPr>
                    <w:t>ч</w:t>
                  </w:r>
                  <w:proofErr w:type="gramEnd"/>
                </w:p>
              </w:tc>
              <w:tc>
                <w:tcPr>
                  <w:tcW w:w="0" w:type="auto"/>
                  <w:shd w:val="clear" w:color="auto" w:fill="FFFFFF"/>
                  <w:tcMar>
                    <w:top w:w="60" w:type="dxa"/>
                    <w:left w:w="150" w:type="dxa"/>
                    <w:bottom w:w="60" w:type="dxa"/>
                    <w:right w:w="0" w:type="dxa"/>
                  </w:tcMar>
                  <w:vAlign w:val="bottom"/>
                  <w:hideMark/>
                </w:tcPr>
                <w:p w:rsidR="008A5C52" w:rsidRPr="008A5C52" w:rsidRDefault="008A5C52" w:rsidP="00C161D7">
                  <w:pPr>
                    <w:spacing w:after="0" w:line="240" w:lineRule="auto"/>
                    <w:rPr>
                      <w:rFonts w:eastAsia="Times New Roman" w:cs="Times New Roman"/>
                      <w:color w:val="000000"/>
                      <w:sz w:val="18"/>
                      <w:szCs w:val="18"/>
                      <w:lang w:eastAsia="ru-RU"/>
                    </w:rPr>
                  </w:pPr>
                  <w:r w:rsidRPr="008A5C52">
                    <w:rPr>
                      <w:rFonts w:eastAsia="Times New Roman" w:cs="Times New Roman"/>
                      <w:color w:val="000000"/>
                      <w:sz w:val="18"/>
                      <w:szCs w:val="18"/>
                      <w:lang w:eastAsia="ru-RU"/>
                    </w:rPr>
                    <w:t>8</w:t>
                  </w:r>
                </w:p>
              </w:tc>
            </w:tr>
            <w:tr w:rsidR="008A5C52" w:rsidRPr="008A5C52" w:rsidTr="003654C0">
              <w:tc>
                <w:tcPr>
                  <w:tcW w:w="0" w:type="auto"/>
                  <w:shd w:val="clear" w:color="auto" w:fill="FFFFFF"/>
                  <w:tcMar>
                    <w:top w:w="60" w:type="dxa"/>
                    <w:left w:w="0" w:type="dxa"/>
                    <w:bottom w:w="60" w:type="dxa"/>
                    <w:right w:w="150" w:type="dxa"/>
                  </w:tcMar>
                  <w:vAlign w:val="bottom"/>
                  <w:hideMark/>
                </w:tcPr>
                <w:p w:rsidR="008A5C52" w:rsidRPr="008A5C52" w:rsidRDefault="008A5C52" w:rsidP="00C161D7">
                  <w:pPr>
                    <w:spacing w:after="0" w:line="240" w:lineRule="auto"/>
                    <w:rPr>
                      <w:rFonts w:eastAsia="Times New Roman" w:cs="Times New Roman"/>
                      <w:color w:val="000000"/>
                      <w:sz w:val="18"/>
                      <w:szCs w:val="18"/>
                      <w:lang w:eastAsia="ru-RU"/>
                    </w:rPr>
                  </w:pPr>
                  <w:r w:rsidRPr="008A5C52">
                    <w:rPr>
                      <w:rFonts w:eastAsia="Times New Roman" w:cs="Times New Roman"/>
                      <w:color w:val="000000"/>
                      <w:sz w:val="18"/>
                      <w:szCs w:val="18"/>
                      <w:lang w:eastAsia="ru-RU"/>
                    </w:rPr>
                    <w:t>Управление аппаратом</w:t>
                  </w:r>
                </w:p>
              </w:tc>
              <w:tc>
                <w:tcPr>
                  <w:tcW w:w="0" w:type="auto"/>
                  <w:shd w:val="clear" w:color="auto" w:fill="FFFFFF"/>
                  <w:tcMar>
                    <w:top w:w="60" w:type="dxa"/>
                    <w:left w:w="150" w:type="dxa"/>
                    <w:bottom w:w="60" w:type="dxa"/>
                    <w:right w:w="0" w:type="dxa"/>
                  </w:tcMar>
                  <w:vAlign w:val="bottom"/>
                  <w:hideMark/>
                </w:tcPr>
                <w:p w:rsidR="008A5C52" w:rsidRPr="008A5C52" w:rsidRDefault="008A5C52" w:rsidP="00C161D7">
                  <w:pPr>
                    <w:spacing w:after="0" w:line="240" w:lineRule="auto"/>
                    <w:rPr>
                      <w:rFonts w:eastAsia="Times New Roman" w:cs="Times New Roman"/>
                      <w:color w:val="000000"/>
                      <w:sz w:val="18"/>
                      <w:szCs w:val="18"/>
                      <w:lang w:eastAsia="ru-RU"/>
                    </w:rPr>
                  </w:pPr>
                  <w:r w:rsidRPr="008A5C52">
                    <w:rPr>
                      <w:rFonts w:eastAsia="Times New Roman" w:cs="Times New Roman"/>
                      <w:color w:val="000000"/>
                      <w:sz w:val="18"/>
                      <w:szCs w:val="18"/>
                      <w:lang w:eastAsia="ru-RU"/>
                    </w:rPr>
                    <w:t>электромеханическое</w:t>
                  </w:r>
                </w:p>
              </w:tc>
            </w:tr>
            <w:tr w:rsidR="008A5C52" w:rsidRPr="008A5C52" w:rsidTr="003654C0">
              <w:tc>
                <w:tcPr>
                  <w:tcW w:w="0" w:type="auto"/>
                  <w:shd w:val="clear" w:color="auto" w:fill="FFFFFF"/>
                  <w:tcMar>
                    <w:top w:w="60" w:type="dxa"/>
                    <w:left w:w="0" w:type="dxa"/>
                    <w:bottom w:w="60" w:type="dxa"/>
                    <w:right w:w="150" w:type="dxa"/>
                  </w:tcMar>
                  <w:vAlign w:val="bottom"/>
                  <w:hideMark/>
                </w:tcPr>
                <w:p w:rsidR="008A5C52" w:rsidRPr="008A5C52" w:rsidRDefault="008A5C52" w:rsidP="00C161D7">
                  <w:pPr>
                    <w:spacing w:after="0" w:line="240" w:lineRule="auto"/>
                    <w:rPr>
                      <w:rFonts w:eastAsia="Times New Roman" w:cs="Times New Roman"/>
                      <w:color w:val="000000"/>
                      <w:sz w:val="18"/>
                      <w:szCs w:val="18"/>
                      <w:lang w:eastAsia="ru-RU"/>
                    </w:rPr>
                  </w:pPr>
                  <w:r w:rsidRPr="008A5C52">
                    <w:rPr>
                      <w:rFonts w:eastAsia="Times New Roman" w:cs="Times New Roman"/>
                      <w:color w:val="000000"/>
                      <w:sz w:val="18"/>
                      <w:szCs w:val="18"/>
                      <w:lang w:eastAsia="ru-RU"/>
                    </w:rPr>
                    <w:t>Габаритные размеры (</w:t>
                  </w:r>
                  <w:proofErr w:type="spellStart"/>
                  <w:r w:rsidRPr="008A5C52">
                    <w:rPr>
                      <w:rFonts w:eastAsia="Times New Roman" w:cs="Times New Roman"/>
                      <w:color w:val="000000"/>
                      <w:sz w:val="18"/>
                      <w:szCs w:val="18"/>
                      <w:lang w:eastAsia="ru-RU"/>
                    </w:rPr>
                    <w:t>ДхШхВ</w:t>
                  </w:r>
                  <w:proofErr w:type="spellEnd"/>
                  <w:r w:rsidRPr="008A5C52">
                    <w:rPr>
                      <w:rFonts w:eastAsia="Times New Roman" w:cs="Times New Roman"/>
                      <w:color w:val="000000"/>
                      <w:sz w:val="18"/>
                      <w:szCs w:val="18"/>
                      <w:lang w:eastAsia="ru-RU"/>
                    </w:rPr>
                    <w:t>), мм</w:t>
                  </w:r>
                </w:p>
              </w:tc>
              <w:tc>
                <w:tcPr>
                  <w:tcW w:w="0" w:type="auto"/>
                  <w:shd w:val="clear" w:color="auto" w:fill="FFFFFF"/>
                  <w:tcMar>
                    <w:top w:w="60" w:type="dxa"/>
                    <w:left w:w="150" w:type="dxa"/>
                    <w:bottom w:w="60" w:type="dxa"/>
                    <w:right w:w="0" w:type="dxa"/>
                  </w:tcMar>
                  <w:vAlign w:val="bottom"/>
                  <w:hideMark/>
                </w:tcPr>
                <w:p w:rsidR="008A5C52" w:rsidRPr="008A5C52" w:rsidRDefault="008A5C52" w:rsidP="00C161D7">
                  <w:pPr>
                    <w:spacing w:after="0" w:line="240" w:lineRule="auto"/>
                    <w:rPr>
                      <w:rFonts w:eastAsia="Times New Roman" w:cs="Times New Roman"/>
                      <w:color w:val="000000"/>
                      <w:sz w:val="18"/>
                      <w:szCs w:val="18"/>
                      <w:lang w:eastAsia="ru-RU"/>
                    </w:rPr>
                  </w:pPr>
                  <w:r w:rsidRPr="008A5C52">
                    <w:rPr>
                      <w:rFonts w:eastAsia="Times New Roman" w:cs="Times New Roman"/>
                      <w:color w:val="000000"/>
                      <w:sz w:val="18"/>
                      <w:szCs w:val="18"/>
                      <w:lang w:eastAsia="ru-RU"/>
                    </w:rPr>
                    <w:t>820х680х1750</w:t>
                  </w:r>
                </w:p>
              </w:tc>
            </w:tr>
            <w:tr w:rsidR="008A5C52" w:rsidRPr="008A5C52" w:rsidTr="003654C0">
              <w:tc>
                <w:tcPr>
                  <w:tcW w:w="0" w:type="auto"/>
                  <w:shd w:val="clear" w:color="auto" w:fill="FFFFFF"/>
                  <w:tcMar>
                    <w:top w:w="60" w:type="dxa"/>
                    <w:left w:w="0" w:type="dxa"/>
                    <w:bottom w:w="60" w:type="dxa"/>
                    <w:right w:w="150" w:type="dxa"/>
                  </w:tcMar>
                  <w:vAlign w:val="bottom"/>
                  <w:hideMark/>
                </w:tcPr>
                <w:p w:rsidR="008A5C52" w:rsidRPr="008A5C52" w:rsidRDefault="008A5C52" w:rsidP="00C161D7">
                  <w:pPr>
                    <w:spacing w:after="0" w:line="240" w:lineRule="auto"/>
                    <w:rPr>
                      <w:rFonts w:eastAsia="Times New Roman" w:cs="Times New Roman"/>
                      <w:color w:val="000000"/>
                      <w:sz w:val="18"/>
                      <w:szCs w:val="18"/>
                      <w:lang w:eastAsia="ru-RU"/>
                    </w:rPr>
                  </w:pPr>
                  <w:r w:rsidRPr="008A5C52">
                    <w:rPr>
                      <w:rFonts w:eastAsia="Times New Roman" w:cs="Times New Roman"/>
                      <w:color w:val="000000"/>
                      <w:sz w:val="18"/>
                      <w:szCs w:val="18"/>
                      <w:lang w:eastAsia="ru-RU"/>
                    </w:rPr>
                    <w:t xml:space="preserve">Масса электронного блока, </w:t>
                  </w:r>
                  <w:proofErr w:type="gramStart"/>
                  <w:r w:rsidRPr="008A5C52">
                    <w:rPr>
                      <w:rFonts w:eastAsia="Times New Roman" w:cs="Times New Roman"/>
                      <w:color w:val="000000"/>
                      <w:sz w:val="18"/>
                      <w:szCs w:val="18"/>
                      <w:lang w:eastAsia="ru-RU"/>
                    </w:rPr>
                    <w:t>кг</w:t>
                  </w:r>
                  <w:proofErr w:type="gramEnd"/>
                </w:p>
              </w:tc>
              <w:tc>
                <w:tcPr>
                  <w:tcW w:w="0" w:type="auto"/>
                  <w:shd w:val="clear" w:color="auto" w:fill="FFFFFF"/>
                  <w:tcMar>
                    <w:top w:w="60" w:type="dxa"/>
                    <w:left w:w="150" w:type="dxa"/>
                    <w:bottom w:w="60" w:type="dxa"/>
                    <w:right w:w="0" w:type="dxa"/>
                  </w:tcMar>
                  <w:vAlign w:val="bottom"/>
                  <w:hideMark/>
                </w:tcPr>
                <w:p w:rsidR="008A5C52" w:rsidRPr="008A5C52" w:rsidRDefault="008A5C52" w:rsidP="00C161D7">
                  <w:pPr>
                    <w:spacing w:after="0" w:line="240" w:lineRule="auto"/>
                    <w:rPr>
                      <w:rFonts w:eastAsia="Times New Roman" w:cs="Times New Roman"/>
                      <w:color w:val="000000"/>
                      <w:sz w:val="18"/>
                      <w:szCs w:val="18"/>
                      <w:lang w:eastAsia="ru-RU"/>
                    </w:rPr>
                  </w:pPr>
                  <w:r w:rsidRPr="008A5C52">
                    <w:rPr>
                      <w:rFonts w:eastAsia="Times New Roman" w:cs="Times New Roman"/>
                      <w:color w:val="000000"/>
                      <w:sz w:val="18"/>
                      <w:szCs w:val="18"/>
                      <w:lang w:eastAsia="ru-RU"/>
                    </w:rPr>
                    <w:t>12</w:t>
                  </w:r>
                </w:p>
              </w:tc>
            </w:tr>
            <w:tr w:rsidR="008A5C52" w:rsidRPr="008A5C52" w:rsidTr="003654C0">
              <w:tc>
                <w:tcPr>
                  <w:tcW w:w="0" w:type="auto"/>
                  <w:shd w:val="clear" w:color="auto" w:fill="FFFFFF"/>
                  <w:tcMar>
                    <w:top w:w="60" w:type="dxa"/>
                    <w:left w:w="0" w:type="dxa"/>
                    <w:bottom w:w="60" w:type="dxa"/>
                    <w:right w:w="150" w:type="dxa"/>
                  </w:tcMar>
                  <w:vAlign w:val="bottom"/>
                  <w:hideMark/>
                </w:tcPr>
                <w:p w:rsidR="008A5C52" w:rsidRPr="008A5C52" w:rsidRDefault="008A5C52" w:rsidP="00C161D7">
                  <w:pPr>
                    <w:spacing w:after="0" w:line="240" w:lineRule="auto"/>
                    <w:rPr>
                      <w:rFonts w:eastAsia="Times New Roman" w:cs="Times New Roman"/>
                      <w:color w:val="000000"/>
                      <w:sz w:val="18"/>
                      <w:szCs w:val="18"/>
                      <w:lang w:eastAsia="ru-RU"/>
                    </w:rPr>
                  </w:pPr>
                  <w:r w:rsidRPr="008A5C52">
                    <w:rPr>
                      <w:rFonts w:eastAsia="Times New Roman" w:cs="Times New Roman"/>
                      <w:color w:val="000000"/>
                      <w:sz w:val="18"/>
                      <w:szCs w:val="18"/>
                      <w:lang w:eastAsia="ru-RU"/>
                    </w:rPr>
                    <w:t xml:space="preserve">Масса комплекта, </w:t>
                  </w:r>
                  <w:proofErr w:type="gramStart"/>
                  <w:r w:rsidRPr="008A5C52">
                    <w:rPr>
                      <w:rFonts w:eastAsia="Times New Roman" w:cs="Times New Roman"/>
                      <w:color w:val="000000"/>
                      <w:sz w:val="18"/>
                      <w:szCs w:val="18"/>
                      <w:lang w:eastAsia="ru-RU"/>
                    </w:rPr>
                    <w:t>кг</w:t>
                  </w:r>
                  <w:proofErr w:type="gramEnd"/>
                </w:p>
              </w:tc>
              <w:tc>
                <w:tcPr>
                  <w:tcW w:w="0" w:type="auto"/>
                  <w:shd w:val="clear" w:color="auto" w:fill="FFFFFF"/>
                  <w:tcMar>
                    <w:top w:w="60" w:type="dxa"/>
                    <w:left w:w="150" w:type="dxa"/>
                    <w:bottom w:w="60" w:type="dxa"/>
                    <w:right w:w="0" w:type="dxa"/>
                  </w:tcMar>
                  <w:vAlign w:val="bottom"/>
                  <w:hideMark/>
                </w:tcPr>
                <w:p w:rsidR="008A5C52" w:rsidRPr="008A5C52" w:rsidRDefault="008A5C52" w:rsidP="00C161D7">
                  <w:pPr>
                    <w:spacing w:after="0" w:line="240" w:lineRule="auto"/>
                    <w:rPr>
                      <w:rFonts w:eastAsia="Times New Roman" w:cs="Times New Roman"/>
                      <w:color w:val="000000"/>
                      <w:sz w:val="18"/>
                      <w:szCs w:val="18"/>
                      <w:lang w:eastAsia="ru-RU"/>
                    </w:rPr>
                  </w:pPr>
                  <w:r w:rsidRPr="008A5C52">
                    <w:rPr>
                      <w:rFonts w:eastAsia="Times New Roman" w:cs="Times New Roman"/>
                      <w:color w:val="000000"/>
                      <w:sz w:val="18"/>
                      <w:szCs w:val="18"/>
                      <w:lang w:eastAsia="ru-RU"/>
                    </w:rPr>
                    <w:t>0,25</w:t>
                  </w:r>
                </w:p>
              </w:tc>
            </w:tr>
            <w:tr w:rsidR="008A5C52" w:rsidRPr="008A5C52" w:rsidTr="003654C0">
              <w:tc>
                <w:tcPr>
                  <w:tcW w:w="0" w:type="auto"/>
                  <w:shd w:val="clear" w:color="auto" w:fill="FFFFFF"/>
                  <w:tcMar>
                    <w:top w:w="60" w:type="dxa"/>
                    <w:left w:w="0" w:type="dxa"/>
                    <w:bottom w:w="60" w:type="dxa"/>
                    <w:right w:w="150" w:type="dxa"/>
                  </w:tcMar>
                  <w:vAlign w:val="bottom"/>
                  <w:hideMark/>
                </w:tcPr>
                <w:p w:rsidR="008A5C52" w:rsidRPr="008A5C52" w:rsidRDefault="008A5C52" w:rsidP="00C161D7">
                  <w:pPr>
                    <w:spacing w:after="0" w:line="240" w:lineRule="auto"/>
                    <w:rPr>
                      <w:rFonts w:eastAsia="Times New Roman" w:cs="Times New Roman"/>
                      <w:color w:val="000000"/>
                      <w:sz w:val="18"/>
                      <w:szCs w:val="18"/>
                      <w:lang w:eastAsia="ru-RU"/>
                    </w:rPr>
                  </w:pPr>
                  <w:r w:rsidRPr="008A5C52">
                    <w:rPr>
                      <w:rFonts w:eastAsia="Times New Roman" w:cs="Times New Roman"/>
                      <w:color w:val="000000"/>
                      <w:sz w:val="18"/>
                      <w:szCs w:val="18"/>
                      <w:lang w:eastAsia="ru-RU"/>
                    </w:rPr>
                    <w:t xml:space="preserve">Напряжение питания, </w:t>
                  </w:r>
                  <w:proofErr w:type="gramStart"/>
                  <w:r w:rsidRPr="008A5C52">
                    <w:rPr>
                      <w:rFonts w:eastAsia="Times New Roman" w:cs="Times New Roman"/>
                      <w:color w:val="000000"/>
                      <w:sz w:val="18"/>
                      <w:szCs w:val="18"/>
                      <w:lang w:eastAsia="ru-RU"/>
                    </w:rPr>
                    <w:t>В</w:t>
                  </w:r>
                  <w:proofErr w:type="gramEnd"/>
                </w:p>
              </w:tc>
              <w:tc>
                <w:tcPr>
                  <w:tcW w:w="0" w:type="auto"/>
                  <w:shd w:val="clear" w:color="auto" w:fill="FFFFFF"/>
                  <w:tcMar>
                    <w:top w:w="60" w:type="dxa"/>
                    <w:left w:w="150" w:type="dxa"/>
                    <w:bottom w:w="60" w:type="dxa"/>
                    <w:right w:w="0" w:type="dxa"/>
                  </w:tcMar>
                  <w:vAlign w:val="bottom"/>
                  <w:hideMark/>
                </w:tcPr>
                <w:p w:rsidR="008A5C52" w:rsidRPr="008A5C52" w:rsidRDefault="008A5C52" w:rsidP="00C161D7">
                  <w:pPr>
                    <w:spacing w:after="0" w:line="240" w:lineRule="auto"/>
                    <w:rPr>
                      <w:rFonts w:eastAsia="Times New Roman" w:cs="Times New Roman"/>
                      <w:color w:val="000000"/>
                      <w:sz w:val="18"/>
                      <w:szCs w:val="18"/>
                      <w:lang w:eastAsia="ru-RU"/>
                    </w:rPr>
                  </w:pPr>
                  <w:r w:rsidRPr="008A5C52">
                    <w:rPr>
                      <w:rFonts w:eastAsia="Times New Roman" w:cs="Times New Roman"/>
                      <w:color w:val="000000"/>
                      <w:sz w:val="18"/>
                      <w:szCs w:val="18"/>
                      <w:lang w:eastAsia="ru-RU"/>
                    </w:rPr>
                    <w:t>220</w:t>
                  </w:r>
                </w:p>
              </w:tc>
            </w:tr>
            <w:tr w:rsidR="008A5C52" w:rsidRPr="008A5C52" w:rsidTr="003654C0">
              <w:tc>
                <w:tcPr>
                  <w:tcW w:w="0" w:type="auto"/>
                  <w:shd w:val="clear" w:color="auto" w:fill="FFFFFF"/>
                  <w:tcMar>
                    <w:top w:w="60" w:type="dxa"/>
                    <w:left w:w="0" w:type="dxa"/>
                    <w:bottom w:w="60" w:type="dxa"/>
                    <w:right w:w="150" w:type="dxa"/>
                  </w:tcMar>
                  <w:vAlign w:val="bottom"/>
                  <w:hideMark/>
                </w:tcPr>
                <w:p w:rsidR="008A5C52" w:rsidRPr="008A5C52" w:rsidRDefault="008A5C52" w:rsidP="00C161D7">
                  <w:pPr>
                    <w:spacing w:after="0" w:line="240" w:lineRule="auto"/>
                    <w:rPr>
                      <w:rFonts w:eastAsia="Times New Roman" w:cs="Times New Roman"/>
                      <w:color w:val="000000"/>
                      <w:sz w:val="18"/>
                      <w:szCs w:val="18"/>
                      <w:lang w:eastAsia="ru-RU"/>
                    </w:rPr>
                  </w:pPr>
                  <w:r w:rsidRPr="008A5C52">
                    <w:rPr>
                      <w:rFonts w:eastAsia="Times New Roman" w:cs="Times New Roman"/>
                      <w:color w:val="000000"/>
                      <w:sz w:val="18"/>
                      <w:szCs w:val="18"/>
                      <w:lang w:eastAsia="ru-RU"/>
                    </w:rPr>
                    <w:t xml:space="preserve">Частота питания, </w:t>
                  </w:r>
                  <w:proofErr w:type="gramStart"/>
                  <w:r w:rsidRPr="008A5C52">
                    <w:rPr>
                      <w:rFonts w:eastAsia="Times New Roman" w:cs="Times New Roman"/>
                      <w:color w:val="000000"/>
                      <w:sz w:val="18"/>
                      <w:szCs w:val="18"/>
                      <w:lang w:eastAsia="ru-RU"/>
                    </w:rPr>
                    <w:t>Гц</w:t>
                  </w:r>
                  <w:proofErr w:type="gramEnd"/>
                </w:p>
              </w:tc>
              <w:tc>
                <w:tcPr>
                  <w:tcW w:w="0" w:type="auto"/>
                  <w:shd w:val="clear" w:color="auto" w:fill="FFFFFF"/>
                  <w:tcMar>
                    <w:top w:w="60" w:type="dxa"/>
                    <w:left w:w="150" w:type="dxa"/>
                    <w:bottom w:w="60" w:type="dxa"/>
                    <w:right w:w="0" w:type="dxa"/>
                  </w:tcMar>
                  <w:vAlign w:val="bottom"/>
                  <w:hideMark/>
                </w:tcPr>
                <w:p w:rsidR="008A5C52" w:rsidRPr="008A5C52" w:rsidRDefault="008A5C52" w:rsidP="00C161D7">
                  <w:pPr>
                    <w:spacing w:after="0" w:line="240" w:lineRule="auto"/>
                    <w:rPr>
                      <w:rFonts w:eastAsia="Times New Roman" w:cs="Times New Roman"/>
                      <w:color w:val="000000"/>
                      <w:sz w:val="18"/>
                      <w:szCs w:val="18"/>
                      <w:lang w:eastAsia="ru-RU"/>
                    </w:rPr>
                  </w:pPr>
                  <w:r w:rsidRPr="008A5C52">
                    <w:rPr>
                      <w:rFonts w:eastAsia="Times New Roman" w:cs="Times New Roman"/>
                      <w:color w:val="000000"/>
                      <w:sz w:val="18"/>
                      <w:szCs w:val="18"/>
                      <w:lang w:eastAsia="ru-RU"/>
                    </w:rPr>
                    <w:t>50</w:t>
                  </w:r>
                </w:p>
              </w:tc>
            </w:tr>
            <w:tr w:rsidR="008A5C52" w:rsidRPr="008A5C52" w:rsidTr="003654C0">
              <w:tc>
                <w:tcPr>
                  <w:tcW w:w="0" w:type="auto"/>
                  <w:shd w:val="clear" w:color="auto" w:fill="FFFFFF"/>
                  <w:tcMar>
                    <w:top w:w="60" w:type="dxa"/>
                    <w:left w:w="0" w:type="dxa"/>
                    <w:bottom w:w="60" w:type="dxa"/>
                    <w:right w:w="150" w:type="dxa"/>
                  </w:tcMar>
                  <w:vAlign w:val="bottom"/>
                  <w:hideMark/>
                </w:tcPr>
                <w:p w:rsidR="008A5C52" w:rsidRPr="008A5C52" w:rsidRDefault="008A5C52" w:rsidP="00C161D7">
                  <w:pPr>
                    <w:spacing w:after="0" w:line="240" w:lineRule="auto"/>
                    <w:rPr>
                      <w:rFonts w:eastAsia="Times New Roman" w:cs="Times New Roman"/>
                      <w:color w:val="000000"/>
                      <w:sz w:val="18"/>
                      <w:szCs w:val="18"/>
                      <w:lang w:eastAsia="ru-RU"/>
                    </w:rPr>
                  </w:pPr>
                  <w:r w:rsidRPr="008A5C52">
                    <w:rPr>
                      <w:rFonts w:eastAsia="Times New Roman" w:cs="Times New Roman"/>
                      <w:color w:val="000000"/>
                      <w:sz w:val="18"/>
                      <w:szCs w:val="18"/>
                      <w:lang w:eastAsia="ru-RU"/>
                    </w:rPr>
                    <w:t xml:space="preserve">Потребляемая мощность, </w:t>
                  </w:r>
                  <w:proofErr w:type="gramStart"/>
                  <w:r w:rsidRPr="008A5C52">
                    <w:rPr>
                      <w:rFonts w:eastAsia="Times New Roman" w:cs="Times New Roman"/>
                      <w:color w:val="000000"/>
                      <w:sz w:val="18"/>
                      <w:szCs w:val="18"/>
                      <w:lang w:eastAsia="ru-RU"/>
                    </w:rPr>
                    <w:t>В</w:t>
                  </w:r>
                  <w:proofErr w:type="gramEnd"/>
                  <w:r w:rsidRPr="008A5C52">
                    <w:rPr>
                      <w:rFonts w:eastAsia="Times New Roman" w:cs="Times New Roman"/>
                      <w:color w:val="000000"/>
                      <w:sz w:val="18"/>
                      <w:szCs w:val="18"/>
                      <w:lang w:eastAsia="ru-RU"/>
                    </w:rPr>
                    <w:t>*А</w:t>
                  </w:r>
                </w:p>
              </w:tc>
              <w:tc>
                <w:tcPr>
                  <w:tcW w:w="0" w:type="auto"/>
                  <w:shd w:val="clear" w:color="auto" w:fill="FFFFFF"/>
                  <w:tcMar>
                    <w:top w:w="60" w:type="dxa"/>
                    <w:left w:w="150" w:type="dxa"/>
                    <w:bottom w:w="60" w:type="dxa"/>
                    <w:right w:w="0" w:type="dxa"/>
                  </w:tcMar>
                  <w:vAlign w:val="bottom"/>
                  <w:hideMark/>
                </w:tcPr>
                <w:p w:rsidR="008A5C52" w:rsidRPr="008A5C52" w:rsidRDefault="008A5C52" w:rsidP="00C161D7">
                  <w:pPr>
                    <w:spacing w:after="0" w:line="240" w:lineRule="auto"/>
                    <w:rPr>
                      <w:rFonts w:eastAsia="Times New Roman" w:cs="Times New Roman"/>
                      <w:color w:val="000000"/>
                      <w:sz w:val="18"/>
                      <w:szCs w:val="18"/>
                      <w:lang w:eastAsia="ru-RU"/>
                    </w:rPr>
                  </w:pPr>
                  <w:r w:rsidRPr="008A5C52">
                    <w:rPr>
                      <w:rFonts w:eastAsia="Times New Roman" w:cs="Times New Roman"/>
                      <w:color w:val="000000"/>
                      <w:sz w:val="18"/>
                      <w:szCs w:val="18"/>
                      <w:lang w:eastAsia="ru-RU"/>
                    </w:rPr>
                    <w:t>1300</w:t>
                  </w:r>
                </w:p>
              </w:tc>
            </w:tr>
          </w:tbl>
          <w:p w:rsidR="008A5C52" w:rsidRPr="008A5C52" w:rsidRDefault="008A5C52" w:rsidP="008A5C52">
            <w:pPr>
              <w:spacing w:after="160" w:line="259" w:lineRule="auto"/>
              <w:contextualSpacing/>
              <w:jc w:val="both"/>
              <w:rPr>
                <w:rFonts w:eastAsia="Calibri" w:cs="Times New Roman"/>
                <w:sz w:val="22"/>
              </w:rPr>
            </w:pPr>
          </w:p>
        </w:tc>
        <w:tc>
          <w:tcPr>
            <w:tcW w:w="291" w:type="pct"/>
            <w:shd w:val="clear" w:color="auto" w:fill="auto"/>
            <w:noWrap/>
            <w:vAlign w:val="center"/>
          </w:tcPr>
          <w:p w:rsidR="008A5C52" w:rsidRPr="008A5C52" w:rsidRDefault="008A5C52" w:rsidP="008A5C52">
            <w:pPr>
              <w:spacing w:after="0" w:line="240" w:lineRule="auto"/>
              <w:rPr>
                <w:rFonts w:eastAsia="Times New Roman" w:cs="Times New Roman"/>
                <w:color w:val="000000"/>
                <w:sz w:val="20"/>
                <w:szCs w:val="20"/>
                <w:lang w:eastAsia="ru-RU"/>
              </w:rPr>
            </w:pPr>
            <w:r w:rsidRPr="008A5C52">
              <w:rPr>
                <w:rFonts w:eastAsia="Times New Roman" w:cs="Times New Roman"/>
                <w:color w:val="000000"/>
                <w:sz w:val="20"/>
                <w:szCs w:val="20"/>
                <w:lang w:eastAsia="ru-RU"/>
              </w:rPr>
              <w:t>1</w:t>
            </w:r>
          </w:p>
        </w:tc>
        <w:tc>
          <w:tcPr>
            <w:tcW w:w="405" w:type="pct"/>
            <w:shd w:val="clear" w:color="auto" w:fill="auto"/>
            <w:noWrap/>
            <w:vAlign w:val="center"/>
          </w:tcPr>
          <w:p w:rsidR="008A5C52" w:rsidRPr="008A5C52" w:rsidRDefault="008A5C52" w:rsidP="008A5C52">
            <w:pPr>
              <w:spacing w:after="0" w:line="240" w:lineRule="auto"/>
              <w:jc w:val="center"/>
              <w:rPr>
                <w:rFonts w:eastAsia="Times New Roman" w:cs="Times New Roman"/>
                <w:b/>
                <w:color w:val="000000"/>
                <w:sz w:val="20"/>
                <w:szCs w:val="20"/>
                <w:lang w:eastAsia="ru-RU"/>
              </w:rPr>
            </w:pPr>
            <w:r w:rsidRPr="008A5C52">
              <w:rPr>
                <w:rFonts w:eastAsia="Times New Roman" w:cs="Times New Roman"/>
                <w:b/>
                <w:color w:val="000000"/>
                <w:sz w:val="20"/>
                <w:szCs w:val="20"/>
                <w:lang w:eastAsia="ru-RU"/>
              </w:rPr>
              <w:t>925 000</w:t>
            </w:r>
          </w:p>
        </w:tc>
        <w:tc>
          <w:tcPr>
            <w:tcW w:w="382" w:type="pct"/>
            <w:shd w:val="clear" w:color="auto" w:fill="auto"/>
            <w:noWrap/>
            <w:vAlign w:val="center"/>
          </w:tcPr>
          <w:p w:rsidR="008A5C52" w:rsidRPr="008A5C52" w:rsidRDefault="008A5C52" w:rsidP="008A5C52">
            <w:pPr>
              <w:spacing w:after="0" w:line="240" w:lineRule="auto"/>
              <w:jc w:val="center"/>
              <w:rPr>
                <w:rFonts w:eastAsia="Times New Roman" w:cs="Times New Roman"/>
                <w:b/>
                <w:color w:val="000000"/>
                <w:sz w:val="20"/>
                <w:szCs w:val="20"/>
                <w:lang w:eastAsia="ru-RU"/>
              </w:rPr>
            </w:pPr>
            <w:r w:rsidRPr="008A5C52">
              <w:rPr>
                <w:rFonts w:eastAsia="Times New Roman" w:cs="Times New Roman"/>
                <w:b/>
                <w:color w:val="000000"/>
                <w:sz w:val="20"/>
                <w:szCs w:val="20"/>
                <w:lang w:eastAsia="ru-RU"/>
              </w:rPr>
              <w:t>925 000</w:t>
            </w:r>
          </w:p>
        </w:tc>
      </w:tr>
      <w:tr w:rsidR="003654C0" w:rsidRPr="008A5C52" w:rsidTr="0021758B">
        <w:trPr>
          <w:trHeight w:val="2765"/>
        </w:trPr>
        <w:tc>
          <w:tcPr>
            <w:tcW w:w="143" w:type="pct"/>
            <w:shd w:val="clear" w:color="auto" w:fill="auto"/>
            <w:noWrap/>
            <w:vAlign w:val="center"/>
          </w:tcPr>
          <w:p w:rsidR="008A5C52" w:rsidRPr="008A5C52" w:rsidRDefault="008A5C52" w:rsidP="008A5C52">
            <w:pPr>
              <w:spacing w:after="0" w:line="240" w:lineRule="auto"/>
              <w:jc w:val="center"/>
              <w:rPr>
                <w:rFonts w:eastAsia="Times New Roman" w:cs="Times New Roman"/>
                <w:color w:val="000000"/>
                <w:sz w:val="20"/>
                <w:szCs w:val="20"/>
                <w:lang w:eastAsia="ru-RU"/>
              </w:rPr>
            </w:pPr>
            <w:r w:rsidRPr="008A5C52">
              <w:rPr>
                <w:rFonts w:eastAsia="Times New Roman" w:cs="Times New Roman"/>
                <w:color w:val="000000"/>
                <w:sz w:val="20"/>
                <w:szCs w:val="20"/>
                <w:lang w:eastAsia="ru-RU"/>
              </w:rPr>
              <w:t>13</w:t>
            </w:r>
          </w:p>
        </w:tc>
        <w:tc>
          <w:tcPr>
            <w:tcW w:w="807" w:type="pct"/>
            <w:gridSpan w:val="2"/>
            <w:vAlign w:val="center"/>
          </w:tcPr>
          <w:p w:rsidR="008A5C52" w:rsidRPr="008A5C52" w:rsidRDefault="008A5C52" w:rsidP="008A5C52">
            <w:pPr>
              <w:spacing w:after="0" w:line="240" w:lineRule="auto"/>
              <w:jc w:val="center"/>
              <w:rPr>
                <w:rFonts w:eastAsia="Calibri" w:cs="Times New Roman"/>
                <w:sz w:val="20"/>
                <w:szCs w:val="20"/>
              </w:rPr>
            </w:pPr>
            <w:r w:rsidRPr="008A5C52">
              <w:rPr>
                <w:rFonts w:eastAsia="Calibri" w:cs="Times New Roman"/>
                <w:sz w:val="20"/>
                <w:szCs w:val="20"/>
              </w:rPr>
              <w:t>Модульная лестница для реабилитации ходьбы,</w:t>
            </w:r>
          </w:p>
          <w:p w:rsidR="008A5C52" w:rsidRPr="008A5C52" w:rsidRDefault="008A5C52" w:rsidP="008A5C52">
            <w:pPr>
              <w:spacing w:after="0" w:line="240" w:lineRule="auto"/>
              <w:jc w:val="center"/>
              <w:rPr>
                <w:rFonts w:eastAsia="Times New Roman" w:cs="Times New Roman"/>
                <w:color w:val="000000"/>
                <w:sz w:val="20"/>
                <w:szCs w:val="20"/>
                <w:lang w:eastAsia="ru-RU"/>
              </w:rPr>
            </w:pPr>
            <w:proofErr w:type="gramStart"/>
            <w:r w:rsidRPr="008A5C52">
              <w:rPr>
                <w:rFonts w:eastAsia="Calibri" w:cs="Times New Roman"/>
                <w:sz w:val="20"/>
                <w:szCs w:val="20"/>
                <w:shd w:val="clear" w:color="auto" w:fill="FFFFFF"/>
              </w:rPr>
              <w:t>предназначенная</w:t>
            </w:r>
            <w:proofErr w:type="gramEnd"/>
            <w:r w:rsidRPr="008A5C52">
              <w:rPr>
                <w:rFonts w:eastAsia="Calibri" w:cs="Times New Roman"/>
                <w:sz w:val="20"/>
                <w:szCs w:val="20"/>
                <w:shd w:val="clear" w:color="auto" w:fill="FFFFFF"/>
              </w:rPr>
              <w:t xml:space="preserve"> как для способных передвигаться пациентов, так и</w:t>
            </w:r>
            <w:r w:rsidRPr="008A5C52">
              <w:rPr>
                <w:rFonts w:eastAsia="Calibri" w:cs="Times New Roman"/>
                <w:b/>
                <w:sz w:val="20"/>
                <w:szCs w:val="20"/>
                <w:shd w:val="clear" w:color="auto" w:fill="FFFFFF"/>
              </w:rPr>
              <w:t> </w:t>
            </w:r>
            <w:r w:rsidRPr="008A5C52">
              <w:rPr>
                <w:rFonts w:eastAsia="Calibri" w:cs="Times New Roman"/>
                <w:bCs/>
                <w:sz w:val="20"/>
                <w:szCs w:val="20"/>
                <w:shd w:val="clear" w:color="auto" w:fill="FFFFFF"/>
              </w:rPr>
              <w:t>для инвалидов на колясках</w:t>
            </w:r>
            <w:r w:rsidRPr="008A5C52">
              <w:rPr>
                <w:rFonts w:eastAsia="Calibri" w:cs="Times New Roman"/>
                <w:sz w:val="20"/>
                <w:szCs w:val="20"/>
                <w:shd w:val="clear" w:color="auto" w:fill="FFFFFF"/>
              </w:rPr>
              <w:t>.</w:t>
            </w:r>
          </w:p>
        </w:tc>
        <w:tc>
          <w:tcPr>
            <w:tcW w:w="2973" w:type="pct"/>
            <w:gridSpan w:val="4"/>
          </w:tcPr>
          <w:p w:rsidR="008A5C52" w:rsidRPr="008A5C52" w:rsidRDefault="008A5C52" w:rsidP="008A5C52">
            <w:pPr>
              <w:spacing w:after="160" w:line="259" w:lineRule="auto"/>
              <w:contextualSpacing/>
              <w:jc w:val="both"/>
              <w:rPr>
                <w:rFonts w:eastAsia="Calibri" w:cs="Times New Roman"/>
                <w:bCs/>
                <w:sz w:val="20"/>
                <w:szCs w:val="20"/>
                <w:lang w:eastAsia="ru-RU"/>
              </w:rPr>
            </w:pPr>
            <w:r w:rsidRPr="008A5C52">
              <w:rPr>
                <w:rFonts w:eastAsia="Calibri" w:cs="Times New Roman"/>
                <w:sz w:val="20"/>
                <w:szCs w:val="20"/>
                <w:lang w:eastAsia="ru-RU"/>
              </w:rPr>
              <w:t>Модульная лестница</w:t>
            </w:r>
            <w:r w:rsidRPr="008A5C52">
              <w:rPr>
                <w:rFonts w:eastAsia="Calibri" w:cs="Times New Roman"/>
                <w:b/>
                <w:sz w:val="20"/>
                <w:szCs w:val="20"/>
                <w:lang w:eastAsia="ru-RU"/>
              </w:rPr>
              <w:t xml:space="preserve"> </w:t>
            </w:r>
            <w:r w:rsidRPr="008A5C52">
              <w:rPr>
                <w:rFonts w:eastAsia="Calibri" w:cs="Times New Roman"/>
                <w:bCs/>
                <w:sz w:val="20"/>
                <w:szCs w:val="20"/>
                <w:lang w:eastAsia="ru-RU"/>
              </w:rPr>
              <w:t>разработана в целях </w:t>
            </w:r>
            <w:r w:rsidRPr="008A5C52">
              <w:rPr>
                <w:rFonts w:eastAsia="Calibri" w:cs="Times New Roman"/>
                <w:sz w:val="20"/>
                <w:szCs w:val="20"/>
                <w:lang w:eastAsia="ru-RU"/>
              </w:rPr>
              <w:t>тренировки походки</w:t>
            </w:r>
            <w:r w:rsidRPr="008A5C52">
              <w:rPr>
                <w:rFonts w:eastAsia="Calibri" w:cs="Times New Roman"/>
                <w:bCs/>
                <w:sz w:val="20"/>
                <w:szCs w:val="20"/>
                <w:lang w:eastAsia="ru-RU"/>
              </w:rPr>
              <w:t xml:space="preserve">. Она предназначена как для способных </w:t>
            </w:r>
            <w:proofErr w:type="gramStart"/>
            <w:r w:rsidRPr="008A5C52">
              <w:rPr>
                <w:rFonts w:eastAsia="Calibri" w:cs="Times New Roman"/>
                <w:bCs/>
                <w:sz w:val="20"/>
                <w:szCs w:val="20"/>
                <w:lang w:eastAsia="ru-RU"/>
              </w:rPr>
              <w:t>передвигаться</w:t>
            </w:r>
            <w:proofErr w:type="gramEnd"/>
            <w:r w:rsidRPr="008A5C52">
              <w:rPr>
                <w:rFonts w:eastAsia="Calibri" w:cs="Times New Roman"/>
                <w:bCs/>
                <w:sz w:val="20"/>
                <w:szCs w:val="20"/>
                <w:lang w:eastAsia="ru-RU"/>
              </w:rPr>
              <w:t xml:space="preserve"> пациентов, так и </w:t>
            </w:r>
            <w:r w:rsidRPr="008A5C52">
              <w:rPr>
                <w:rFonts w:eastAsia="Calibri" w:cs="Times New Roman"/>
                <w:sz w:val="20"/>
                <w:szCs w:val="20"/>
                <w:lang w:eastAsia="ru-RU"/>
              </w:rPr>
              <w:t>для инвалидов на колясках</w:t>
            </w:r>
            <w:r w:rsidRPr="008A5C52">
              <w:rPr>
                <w:rFonts w:eastAsia="Calibri" w:cs="Times New Roman"/>
                <w:bCs/>
                <w:sz w:val="20"/>
                <w:szCs w:val="20"/>
                <w:lang w:eastAsia="ru-RU"/>
              </w:rPr>
              <w:t>. Конструкция состоит из базовой платформы трех видов, двух различных лестниц, с высокой или низкими ступенями и пандуса – для создания подходящей конфигурации в зависимости от места расположения тренажера, помещения, а также конкретных лечебно-реабилитационных программ. Выбор конфигурации может быть изменен или объединен на более позднем этапе использования тренажера. На обеих сторонах лестниц имеются поручни, которые регулируются в зависимости от роста пациента.</w:t>
            </w:r>
            <w:r w:rsidRPr="008A5C52">
              <w:rPr>
                <w:rFonts w:eastAsia="Calibri" w:cs="Times New Roman"/>
                <w:bCs/>
                <w:sz w:val="20"/>
                <w:szCs w:val="20"/>
                <w:lang w:eastAsia="ru-RU"/>
              </w:rPr>
              <w:br/>
              <w:t>Лестница может регулироваться как в угловую, так и линейную конструкцию.</w:t>
            </w:r>
          </w:p>
          <w:p w:rsidR="008A5C52" w:rsidRPr="008A5C52" w:rsidRDefault="008A5C52" w:rsidP="008A5C52">
            <w:pPr>
              <w:shd w:val="clear" w:color="auto" w:fill="FFFFFF"/>
              <w:spacing w:after="150" w:line="259" w:lineRule="auto"/>
              <w:rPr>
                <w:rFonts w:eastAsia="Times New Roman" w:cs="Times New Roman"/>
                <w:color w:val="000000"/>
                <w:sz w:val="20"/>
                <w:szCs w:val="20"/>
                <w:lang w:eastAsia="ru-RU"/>
              </w:rPr>
            </w:pPr>
            <w:r w:rsidRPr="008A5C52">
              <w:rPr>
                <w:rFonts w:eastAsia="Times New Roman" w:cs="Times New Roman"/>
                <w:b/>
                <w:bCs/>
                <w:color w:val="000000"/>
                <w:sz w:val="20"/>
                <w:szCs w:val="20"/>
                <w:lang w:eastAsia="ru-RU"/>
              </w:rPr>
              <w:t>Л3 – Короткая лестница</w:t>
            </w:r>
            <w:proofErr w:type="gramStart"/>
            <w:r w:rsidRPr="008A5C52">
              <w:rPr>
                <w:rFonts w:eastAsia="Times New Roman" w:cs="Times New Roman"/>
                <w:color w:val="000000"/>
                <w:sz w:val="20"/>
                <w:szCs w:val="20"/>
                <w:lang w:eastAsia="ru-RU"/>
              </w:rPr>
              <w:br/>
              <w:t>С</w:t>
            </w:r>
            <w:proofErr w:type="gramEnd"/>
            <w:r w:rsidRPr="008A5C52">
              <w:rPr>
                <w:rFonts w:eastAsia="Times New Roman" w:cs="Times New Roman"/>
                <w:color w:val="000000"/>
                <w:sz w:val="20"/>
                <w:szCs w:val="20"/>
                <w:lang w:eastAsia="ru-RU"/>
              </w:rPr>
              <w:t>остоит из 3 ступеней, 16 см в высоту, с регулируемой высотой поручней.</w:t>
            </w:r>
          </w:p>
          <w:p w:rsidR="008A5C52" w:rsidRPr="008A5C52" w:rsidRDefault="008A5C52" w:rsidP="008A5C52">
            <w:pPr>
              <w:shd w:val="clear" w:color="auto" w:fill="FFFFFF"/>
              <w:spacing w:after="150" w:line="259" w:lineRule="auto"/>
              <w:rPr>
                <w:rFonts w:eastAsia="Times New Roman" w:cs="Times New Roman"/>
                <w:color w:val="000000"/>
                <w:sz w:val="23"/>
                <w:szCs w:val="23"/>
                <w:lang w:eastAsia="ru-RU"/>
              </w:rPr>
            </w:pPr>
            <w:r w:rsidRPr="008A5C52">
              <w:rPr>
                <w:rFonts w:eastAsia="Times New Roman" w:cs="Times New Roman"/>
                <w:b/>
                <w:bCs/>
                <w:color w:val="000000"/>
                <w:sz w:val="20"/>
                <w:szCs w:val="20"/>
                <w:lang w:eastAsia="ru-RU"/>
              </w:rPr>
              <w:t>Л5 – Длинная лестница</w:t>
            </w:r>
            <w:proofErr w:type="gramStart"/>
            <w:r w:rsidRPr="008A5C52">
              <w:rPr>
                <w:rFonts w:eastAsia="Times New Roman" w:cs="Times New Roman"/>
                <w:b/>
                <w:bCs/>
                <w:color w:val="000000"/>
                <w:sz w:val="20"/>
                <w:szCs w:val="20"/>
                <w:lang w:eastAsia="ru-RU"/>
              </w:rPr>
              <w:br/>
            </w:r>
            <w:r w:rsidRPr="008A5C52">
              <w:rPr>
                <w:rFonts w:eastAsia="Times New Roman" w:cs="Times New Roman"/>
                <w:color w:val="000000"/>
                <w:sz w:val="20"/>
                <w:szCs w:val="20"/>
                <w:lang w:eastAsia="ru-RU"/>
              </w:rPr>
              <w:t>С</w:t>
            </w:r>
            <w:proofErr w:type="gramEnd"/>
            <w:r w:rsidRPr="008A5C52">
              <w:rPr>
                <w:rFonts w:eastAsia="Times New Roman" w:cs="Times New Roman"/>
                <w:color w:val="000000"/>
                <w:sz w:val="20"/>
                <w:szCs w:val="20"/>
                <w:lang w:eastAsia="ru-RU"/>
              </w:rPr>
              <w:t>остоит из 5 ступеней, 9,5 см в высоту, с регулируемой высотой поручней.</w:t>
            </w:r>
          </w:p>
          <w:p w:rsidR="008A5C52" w:rsidRPr="008A5C52" w:rsidRDefault="008A5C52" w:rsidP="008A5C52">
            <w:pPr>
              <w:shd w:val="clear" w:color="auto" w:fill="FFFFFF"/>
              <w:spacing w:after="150" w:line="259" w:lineRule="auto"/>
              <w:rPr>
                <w:rFonts w:eastAsia="Times New Roman" w:cs="Times New Roman"/>
                <w:color w:val="000000"/>
                <w:sz w:val="20"/>
                <w:szCs w:val="20"/>
                <w:lang w:eastAsia="ru-RU"/>
              </w:rPr>
            </w:pPr>
            <w:r w:rsidRPr="008A5C52">
              <w:rPr>
                <w:rFonts w:eastAsia="Times New Roman" w:cs="Times New Roman"/>
                <w:b/>
                <w:bCs/>
                <w:color w:val="000000"/>
                <w:sz w:val="20"/>
                <w:szCs w:val="20"/>
                <w:lang w:eastAsia="ru-RU"/>
              </w:rPr>
              <w:lastRenderedPageBreak/>
              <w:t>ЛП – Пандус</w:t>
            </w:r>
            <w:proofErr w:type="gramStart"/>
            <w:r w:rsidRPr="008A5C52">
              <w:rPr>
                <w:rFonts w:eastAsia="Times New Roman" w:cs="Times New Roman"/>
                <w:b/>
                <w:bCs/>
                <w:color w:val="000000"/>
                <w:sz w:val="20"/>
                <w:szCs w:val="20"/>
                <w:lang w:eastAsia="ru-RU"/>
              </w:rPr>
              <w:br/>
            </w:r>
            <w:r w:rsidRPr="008A5C52">
              <w:rPr>
                <w:rFonts w:eastAsia="Times New Roman" w:cs="Times New Roman"/>
                <w:color w:val="000000"/>
                <w:sz w:val="20"/>
                <w:szCs w:val="20"/>
                <w:lang w:eastAsia="ru-RU"/>
              </w:rPr>
              <w:t>В</w:t>
            </w:r>
            <w:proofErr w:type="gramEnd"/>
            <w:r w:rsidRPr="008A5C52">
              <w:rPr>
                <w:rFonts w:eastAsia="Times New Roman" w:cs="Times New Roman"/>
                <w:color w:val="000000"/>
                <w:sz w:val="20"/>
                <w:szCs w:val="20"/>
                <w:lang w:eastAsia="ru-RU"/>
              </w:rPr>
              <w:t xml:space="preserve"> сочетании с основной платформой получается наклон в 17°, с регулируемой высотой поручней.</w:t>
            </w:r>
          </w:p>
          <w:p w:rsidR="008A5C52" w:rsidRPr="008A5C52" w:rsidRDefault="008A5C52" w:rsidP="008A5C52">
            <w:pPr>
              <w:shd w:val="clear" w:color="auto" w:fill="FFFFFF"/>
              <w:spacing w:after="150" w:line="259" w:lineRule="auto"/>
              <w:jc w:val="center"/>
              <w:rPr>
                <w:rFonts w:eastAsia="Times New Roman" w:cs="Times New Roman"/>
                <w:color w:val="000000"/>
                <w:sz w:val="23"/>
                <w:szCs w:val="23"/>
                <w:lang w:eastAsia="ru-RU"/>
              </w:rPr>
            </w:pPr>
            <w:r w:rsidRPr="008A5C52">
              <w:rPr>
                <w:rFonts w:eastAsia="Times New Roman" w:cs="Times New Roman"/>
                <w:b/>
                <w:bCs/>
                <w:color w:val="000000"/>
                <w:sz w:val="20"/>
                <w:szCs w:val="20"/>
                <w:lang w:eastAsia="ru-RU"/>
              </w:rPr>
              <w:t>Технические характеристики</w:t>
            </w:r>
          </w:p>
          <w:p w:rsidR="008A5C52" w:rsidRPr="008A5C52" w:rsidRDefault="008A5C52" w:rsidP="008A5C52">
            <w:pPr>
              <w:shd w:val="clear" w:color="auto" w:fill="FFFFFF"/>
              <w:spacing w:after="150" w:line="259" w:lineRule="auto"/>
              <w:rPr>
                <w:rFonts w:eastAsia="Times New Roman" w:cs="Times New Roman"/>
                <w:b/>
                <w:bCs/>
                <w:color w:val="000000"/>
                <w:sz w:val="20"/>
                <w:szCs w:val="20"/>
                <w:lang w:eastAsia="ru-RU"/>
              </w:rPr>
            </w:pPr>
            <w:r w:rsidRPr="008A5C52">
              <w:rPr>
                <w:rFonts w:eastAsia="Times New Roman" w:cs="Times New Roman"/>
                <w:b/>
                <w:bCs/>
                <w:color w:val="000000"/>
                <w:sz w:val="20"/>
                <w:szCs w:val="20"/>
                <w:lang w:eastAsia="ru-RU"/>
              </w:rPr>
              <w:t xml:space="preserve">Поручни: </w:t>
            </w:r>
          </w:p>
          <w:p w:rsidR="008A5C52" w:rsidRPr="008A5C52" w:rsidRDefault="008A5C52" w:rsidP="00C161D7">
            <w:pPr>
              <w:shd w:val="clear" w:color="auto" w:fill="FFFFFF"/>
              <w:spacing w:after="0" w:line="259" w:lineRule="auto"/>
              <w:rPr>
                <w:rFonts w:eastAsia="Times New Roman" w:cs="Times New Roman"/>
                <w:color w:val="000000"/>
                <w:sz w:val="23"/>
                <w:szCs w:val="23"/>
                <w:lang w:eastAsia="ru-RU"/>
              </w:rPr>
            </w:pPr>
            <w:r w:rsidRPr="008A5C52">
              <w:rPr>
                <w:rFonts w:eastAsia="Times New Roman" w:cs="Times New Roman"/>
                <w:bCs/>
                <w:color w:val="000000"/>
                <w:sz w:val="20"/>
                <w:szCs w:val="20"/>
                <w:lang w:eastAsia="ru-RU"/>
              </w:rPr>
              <w:t>Высота</w:t>
            </w:r>
            <w:r w:rsidRPr="008A5C52">
              <w:rPr>
                <w:rFonts w:eastAsia="Times New Roman" w:cs="Times New Roman"/>
                <w:color w:val="000000"/>
                <w:sz w:val="20"/>
                <w:szCs w:val="20"/>
                <w:lang w:eastAsia="ru-RU"/>
              </w:rPr>
              <w:t>             800 +/-200 мм</w:t>
            </w:r>
            <w:r w:rsidRPr="008A5C52">
              <w:rPr>
                <w:rFonts w:eastAsia="Times New Roman" w:cs="Times New Roman"/>
                <w:color w:val="000000"/>
                <w:sz w:val="20"/>
                <w:szCs w:val="20"/>
                <w:lang w:eastAsia="ru-RU"/>
              </w:rPr>
              <w:br/>
              <w:t>Расстояние       630 мм</w:t>
            </w:r>
          </w:p>
          <w:p w:rsidR="008A5C52" w:rsidRPr="008A5C52" w:rsidRDefault="008A5C52" w:rsidP="00C161D7">
            <w:pPr>
              <w:shd w:val="clear" w:color="auto" w:fill="FFFFFF"/>
              <w:spacing w:after="0" w:line="259" w:lineRule="auto"/>
              <w:rPr>
                <w:rFonts w:eastAsia="Times New Roman" w:cs="Times New Roman"/>
                <w:b/>
                <w:bCs/>
                <w:color w:val="000000"/>
                <w:sz w:val="20"/>
                <w:szCs w:val="20"/>
                <w:lang w:eastAsia="ru-RU"/>
              </w:rPr>
            </w:pPr>
            <w:r w:rsidRPr="008A5C52">
              <w:rPr>
                <w:rFonts w:eastAsia="Times New Roman" w:cs="Times New Roman"/>
                <w:b/>
                <w:bCs/>
                <w:color w:val="000000"/>
                <w:sz w:val="20"/>
                <w:szCs w:val="20"/>
                <w:lang w:eastAsia="ru-RU"/>
              </w:rPr>
              <w:t xml:space="preserve">Платформа: </w:t>
            </w:r>
          </w:p>
          <w:p w:rsidR="008A5C52" w:rsidRPr="008A5C52" w:rsidRDefault="008A5C52" w:rsidP="00C161D7">
            <w:pPr>
              <w:shd w:val="clear" w:color="auto" w:fill="FFFFFF"/>
              <w:spacing w:after="0" w:line="259" w:lineRule="auto"/>
              <w:rPr>
                <w:rFonts w:eastAsia="Times New Roman" w:cs="Times New Roman"/>
                <w:color w:val="000000"/>
                <w:sz w:val="20"/>
                <w:szCs w:val="20"/>
                <w:lang w:eastAsia="ru-RU"/>
              </w:rPr>
            </w:pPr>
            <w:r w:rsidRPr="008A5C52">
              <w:rPr>
                <w:rFonts w:eastAsia="Times New Roman" w:cs="Times New Roman"/>
                <w:bCs/>
                <w:color w:val="000000"/>
                <w:sz w:val="20"/>
                <w:szCs w:val="20"/>
                <w:lang w:eastAsia="ru-RU"/>
              </w:rPr>
              <w:t>Длина</w:t>
            </w:r>
            <w:r w:rsidRPr="008A5C52">
              <w:rPr>
                <w:rFonts w:eastAsia="Times New Roman" w:cs="Times New Roman"/>
                <w:color w:val="000000"/>
                <w:sz w:val="20"/>
                <w:szCs w:val="20"/>
                <w:lang w:eastAsia="ru-RU"/>
              </w:rPr>
              <w:t>               646 мм</w:t>
            </w:r>
            <w:r w:rsidRPr="008A5C52">
              <w:rPr>
                <w:rFonts w:eastAsia="Times New Roman" w:cs="Times New Roman"/>
                <w:color w:val="000000"/>
                <w:sz w:val="20"/>
                <w:szCs w:val="20"/>
                <w:lang w:eastAsia="ru-RU"/>
              </w:rPr>
              <w:br/>
              <w:t>Ширина            646 мм</w:t>
            </w:r>
            <w:r w:rsidRPr="008A5C52">
              <w:rPr>
                <w:rFonts w:eastAsia="Times New Roman" w:cs="Times New Roman"/>
                <w:color w:val="000000"/>
                <w:sz w:val="20"/>
                <w:szCs w:val="20"/>
                <w:lang w:eastAsia="ru-RU"/>
              </w:rPr>
              <w:br/>
              <w:t>Высота             1395 мм</w:t>
            </w:r>
          </w:p>
          <w:tbl>
            <w:tblPr>
              <w:tblW w:w="5000" w:type="pct"/>
              <w:tblCellMar>
                <w:left w:w="0" w:type="dxa"/>
                <w:right w:w="0" w:type="dxa"/>
              </w:tblCellMar>
              <w:tblLook w:val="04A0" w:firstRow="1" w:lastRow="0" w:firstColumn="1" w:lastColumn="0" w:noHBand="0" w:noVBand="1"/>
            </w:tblPr>
            <w:tblGrid>
              <w:gridCol w:w="4250"/>
              <w:gridCol w:w="1778"/>
              <w:gridCol w:w="1112"/>
              <w:gridCol w:w="1320"/>
            </w:tblGrid>
            <w:tr w:rsidR="008A5C52" w:rsidRPr="008A5C52" w:rsidTr="003654C0">
              <w:tc>
                <w:tcPr>
                  <w:tcW w:w="2512" w:type="pct"/>
                  <w:shd w:val="clear" w:color="auto" w:fill="auto"/>
                  <w:hideMark/>
                </w:tcPr>
                <w:p w:rsidR="008A5C52" w:rsidRPr="008A5C52" w:rsidRDefault="008A5C52" w:rsidP="00C161D7">
                  <w:pPr>
                    <w:spacing w:after="0" w:line="240" w:lineRule="auto"/>
                    <w:rPr>
                      <w:rFonts w:eastAsia="Times New Roman" w:cs="Times New Roman"/>
                      <w:color w:val="000000"/>
                      <w:sz w:val="23"/>
                      <w:szCs w:val="23"/>
                      <w:lang w:eastAsia="ru-RU"/>
                    </w:rPr>
                  </w:pPr>
                  <w:r w:rsidRPr="008A5C52">
                    <w:rPr>
                      <w:rFonts w:eastAsia="Times New Roman" w:cs="Times New Roman"/>
                      <w:b/>
                      <w:bCs/>
                      <w:color w:val="000000"/>
                      <w:sz w:val="20"/>
                      <w:szCs w:val="20"/>
                      <w:lang w:eastAsia="ru-RU"/>
                    </w:rPr>
                    <w:t>Лестницы:</w:t>
                  </w:r>
                </w:p>
              </w:tc>
              <w:tc>
                <w:tcPr>
                  <w:tcW w:w="1051" w:type="pct"/>
                  <w:shd w:val="clear" w:color="auto" w:fill="auto"/>
                  <w:hideMark/>
                </w:tcPr>
                <w:p w:rsidR="008A5C52" w:rsidRPr="008A5C52" w:rsidRDefault="008A5C52" w:rsidP="00C161D7">
                  <w:pPr>
                    <w:spacing w:after="0" w:line="240" w:lineRule="auto"/>
                    <w:jc w:val="center"/>
                    <w:rPr>
                      <w:rFonts w:eastAsia="Times New Roman" w:cs="Times New Roman"/>
                      <w:color w:val="000000"/>
                      <w:sz w:val="23"/>
                      <w:szCs w:val="23"/>
                      <w:lang w:eastAsia="ru-RU"/>
                    </w:rPr>
                  </w:pPr>
                  <w:r w:rsidRPr="008A5C52">
                    <w:rPr>
                      <w:rFonts w:eastAsia="Times New Roman" w:cs="Times New Roman"/>
                      <w:b/>
                      <w:bCs/>
                      <w:color w:val="000000"/>
                      <w:sz w:val="20"/>
                      <w:szCs w:val="20"/>
                      <w:lang w:eastAsia="ru-RU"/>
                    </w:rPr>
                    <w:t xml:space="preserve">        Л3</w:t>
                  </w:r>
                </w:p>
              </w:tc>
              <w:tc>
                <w:tcPr>
                  <w:tcW w:w="657" w:type="pct"/>
                  <w:shd w:val="clear" w:color="auto" w:fill="auto"/>
                  <w:hideMark/>
                </w:tcPr>
                <w:p w:rsidR="008A5C52" w:rsidRPr="008A5C52" w:rsidRDefault="008A5C52" w:rsidP="00C161D7">
                  <w:pPr>
                    <w:spacing w:after="0" w:line="240" w:lineRule="auto"/>
                    <w:jc w:val="center"/>
                    <w:rPr>
                      <w:rFonts w:eastAsia="Times New Roman" w:cs="Times New Roman"/>
                      <w:color w:val="000000"/>
                      <w:sz w:val="23"/>
                      <w:szCs w:val="23"/>
                      <w:lang w:eastAsia="ru-RU"/>
                    </w:rPr>
                  </w:pPr>
                  <w:r w:rsidRPr="008A5C52">
                    <w:rPr>
                      <w:rFonts w:eastAsia="Times New Roman" w:cs="Times New Roman"/>
                      <w:b/>
                      <w:bCs/>
                      <w:color w:val="000000"/>
                      <w:sz w:val="20"/>
                      <w:szCs w:val="20"/>
                      <w:lang w:eastAsia="ru-RU"/>
                    </w:rPr>
                    <w:t>Л5</w:t>
                  </w:r>
                </w:p>
              </w:tc>
              <w:tc>
                <w:tcPr>
                  <w:tcW w:w="780" w:type="pct"/>
                  <w:shd w:val="clear" w:color="auto" w:fill="auto"/>
                  <w:hideMark/>
                </w:tcPr>
                <w:p w:rsidR="008A5C52" w:rsidRPr="008A5C52" w:rsidRDefault="008A5C52" w:rsidP="00C161D7">
                  <w:pPr>
                    <w:spacing w:after="0" w:line="240" w:lineRule="auto"/>
                    <w:jc w:val="center"/>
                    <w:rPr>
                      <w:rFonts w:eastAsia="Times New Roman" w:cs="Times New Roman"/>
                      <w:color w:val="000000"/>
                      <w:sz w:val="23"/>
                      <w:szCs w:val="23"/>
                      <w:lang w:eastAsia="ru-RU"/>
                    </w:rPr>
                  </w:pPr>
                  <w:r w:rsidRPr="008A5C52">
                    <w:rPr>
                      <w:rFonts w:eastAsia="Times New Roman" w:cs="Times New Roman"/>
                      <w:b/>
                      <w:bCs/>
                      <w:color w:val="000000"/>
                      <w:sz w:val="20"/>
                      <w:szCs w:val="20"/>
                      <w:lang w:eastAsia="ru-RU"/>
                    </w:rPr>
                    <w:t>ЛП</w:t>
                  </w:r>
                </w:p>
              </w:tc>
            </w:tr>
            <w:tr w:rsidR="008A5C52" w:rsidRPr="008A5C52" w:rsidTr="003654C0">
              <w:tc>
                <w:tcPr>
                  <w:tcW w:w="2512" w:type="pct"/>
                  <w:shd w:val="clear" w:color="auto" w:fill="auto"/>
                  <w:hideMark/>
                </w:tcPr>
                <w:p w:rsidR="008A5C52" w:rsidRPr="008A5C52" w:rsidRDefault="008A5C52" w:rsidP="00C161D7">
                  <w:pPr>
                    <w:spacing w:after="0" w:line="240" w:lineRule="auto"/>
                    <w:rPr>
                      <w:rFonts w:eastAsia="Times New Roman" w:cs="Times New Roman"/>
                      <w:color w:val="000000"/>
                      <w:sz w:val="23"/>
                      <w:szCs w:val="23"/>
                      <w:lang w:eastAsia="ru-RU"/>
                    </w:rPr>
                  </w:pPr>
                  <w:r w:rsidRPr="008A5C52">
                    <w:rPr>
                      <w:rFonts w:eastAsia="Times New Roman" w:cs="Times New Roman"/>
                      <w:color w:val="000000"/>
                      <w:sz w:val="20"/>
                      <w:szCs w:val="20"/>
                      <w:lang w:eastAsia="ru-RU"/>
                    </w:rPr>
                    <w:t xml:space="preserve">Длина, </w:t>
                  </w:r>
                  <w:proofErr w:type="gramStart"/>
                  <w:r w:rsidRPr="008A5C52">
                    <w:rPr>
                      <w:rFonts w:eastAsia="Times New Roman" w:cs="Times New Roman"/>
                      <w:color w:val="000000"/>
                      <w:sz w:val="20"/>
                      <w:szCs w:val="20"/>
                      <w:lang w:eastAsia="ru-RU"/>
                    </w:rPr>
                    <w:t>мм</w:t>
                  </w:r>
                  <w:proofErr w:type="gramEnd"/>
                </w:p>
              </w:tc>
              <w:tc>
                <w:tcPr>
                  <w:tcW w:w="1051" w:type="pct"/>
                  <w:shd w:val="clear" w:color="auto" w:fill="auto"/>
                  <w:hideMark/>
                </w:tcPr>
                <w:p w:rsidR="008A5C52" w:rsidRPr="008A5C52" w:rsidRDefault="008A5C52" w:rsidP="00C161D7">
                  <w:pPr>
                    <w:spacing w:after="0" w:line="240" w:lineRule="auto"/>
                    <w:jc w:val="center"/>
                    <w:rPr>
                      <w:rFonts w:eastAsia="Times New Roman" w:cs="Times New Roman"/>
                      <w:color w:val="000000"/>
                      <w:sz w:val="23"/>
                      <w:szCs w:val="23"/>
                      <w:lang w:eastAsia="ru-RU"/>
                    </w:rPr>
                  </w:pPr>
                  <w:r w:rsidRPr="008A5C52">
                    <w:rPr>
                      <w:rFonts w:eastAsia="Times New Roman" w:cs="Times New Roman"/>
                      <w:color w:val="000000"/>
                      <w:sz w:val="20"/>
                      <w:szCs w:val="20"/>
                      <w:lang w:eastAsia="ru-RU"/>
                    </w:rPr>
                    <w:t xml:space="preserve">         854</w:t>
                  </w:r>
                </w:p>
              </w:tc>
              <w:tc>
                <w:tcPr>
                  <w:tcW w:w="657" w:type="pct"/>
                  <w:shd w:val="clear" w:color="auto" w:fill="auto"/>
                  <w:hideMark/>
                </w:tcPr>
                <w:p w:rsidR="008A5C52" w:rsidRPr="008A5C52" w:rsidRDefault="008A5C52" w:rsidP="00C161D7">
                  <w:pPr>
                    <w:spacing w:after="0" w:line="240" w:lineRule="auto"/>
                    <w:jc w:val="center"/>
                    <w:rPr>
                      <w:rFonts w:eastAsia="Times New Roman" w:cs="Times New Roman"/>
                      <w:color w:val="000000"/>
                      <w:sz w:val="23"/>
                      <w:szCs w:val="23"/>
                      <w:lang w:eastAsia="ru-RU"/>
                    </w:rPr>
                  </w:pPr>
                  <w:r w:rsidRPr="008A5C52">
                    <w:rPr>
                      <w:rFonts w:eastAsia="Times New Roman" w:cs="Times New Roman"/>
                      <w:color w:val="000000"/>
                      <w:sz w:val="20"/>
                      <w:szCs w:val="20"/>
                      <w:lang w:eastAsia="ru-RU"/>
                    </w:rPr>
                    <w:t xml:space="preserve">  1608</w:t>
                  </w:r>
                </w:p>
              </w:tc>
              <w:tc>
                <w:tcPr>
                  <w:tcW w:w="780" w:type="pct"/>
                  <w:shd w:val="clear" w:color="auto" w:fill="auto"/>
                  <w:hideMark/>
                </w:tcPr>
                <w:p w:rsidR="008A5C52" w:rsidRPr="008A5C52" w:rsidRDefault="008A5C52" w:rsidP="00C161D7">
                  <w:pPr>
                    <w:spacing w:after="0" w:line="240" w:lineRule="auto"/>
                    <w:jc w:val="center"/>
                    <w:rPr>
                      <w:rFonts w:eastAsia="Times New Roman" w:cs="Times New Roman"/>
                      <w:color w:val="000000"/>
                      <w:sz w:val="23"/>
                      <w:szCs w:val="23"/>
                      <w:lang w:eastAsia="ru-RU"/>
                    </w:rPr>
                  </w:pPr>
                  <w:r w:rsidRPr="008A5C52">
                    <w:rPr>
                      <w:rFonts w:eastAsia="Times New Roman" w:cs="Times New Roman"/>
                      <w:color w:val="000000"/>
                      <w:sz w:val="20"/>
                      <w:szCs w:val="20"/>
                      <w:lang w:eastAsia="ru-RU"/>
                    </w:rPr>
                    <w:t xml:space="preserve"> 1608</w:t>
                  </w:r>
                </w:p>
              </w:tc>
            </w:tr>
            <w:tr w:rsidR="008A5C52" w:rsidRPr="008A5C52" w:rsidTr="003654C0">
              <w:tc>
                <w:tcPr>
                  <w:tcW w:w="2512" w:type="pct"/>
                  <w:shd w:val="clear" w:color="auto" w:fill="auto"/>
                  <w:hideMark/>
                </w:tcPr>
                <w:p w:rsidR="008A5C52" w:rsidRPr="008A5C52" w:rsidRDefault="008A5C52" w:rsidP="008A5C52">
                  <w:pPr>
                    <w:spacing w:after="0" w:line="240" w:lineRule="auto"/>
                    <w:rPr>
                      <w:rFonts w:eastAsia="Times New Roman" w:cs="Times New Roman"/>
                      <w:color w:val="000000"/>
                      <w:sz w:val="23"/>
                      <w:szCs w:val="23"/>
                      <w:lang w:eastAsia="ru-RU"/>
                    </w:rPr>
                  </w:pPr>
                  <w:r w:rsidRPr="008A5C52">
                    <w:rPr>
                      <w:rFonts w:eastAsia="Times New Roman" w:cs="Times New Roman"/>
                      <w:color w:val="000000"/>
                      <w:sz w:val="20"/>
                      <w:szCs w:val="20"/>
                      <w:lang w:eastAsia="ru-RU"/>
                    </w:rPr>
                    <w:t xml:space="preserve">Ширина, </w:t>
                  </w:r>
                  <w:proofErr w:type="gramStart"/>
                  <w:r w:rsidRPr="008A5C52">
                    <w:rPr>
                      <w:rFonts w:eastAsia="Times New Roman" w:cs="Times New Roman"/>
                      <w:color w:val="000000"/>
                      <w:sz w:val="20"/>
                      <w:szCs w:val="20"/>
                      <w:lang w:eastAsia="ru-RU"/>
                    </w:rPr>
                    <w:t>мм</w:t>
                  </w:r>
                  <w:proofErr w:type="gramEnd"/>
                </w:p>
              </w:tc>
              <w:tc>
                <w:tcPr>
                  <w:tcW w:w="1051" w:type="pct"/>
                  <w:shd w:val="clear" w:color="auto" w:fill="auto"/>
                  <w:hideMark/>
                </w:tcPr>
                <w:p w:rsidR="008A5C52" w:rsidRPr="008A5C52" w:rsidRDefault="008A5C52" w:rsidP="008A5C52">
                  <w:pPr>
                    <w:spacing w:after="0" w:line="240" w:lineRule="auto"/>
                    <w:jc w:val="center"/>
                    <w:rPr>
                      <w:rFonts w:eastAsia="Times New Roman" w:cs="Times New Roman"/>
                      <w:color w:val="000000"/>
                      <w:sz w:val="23"/>
                      <w:szCs w:val="23"/>
                      <w:lang w:eastAsia="ru-RU"/>
                    </w:rPr>
                  </w:pPr>
                  <w:r w:rsidRPr="008A5C52">
                    <w:rPr>
                      <w:rFonts w:eastAsia="Times New Roman" w:cs="Times New Roman"/>
                      <w:color w:val="000000"/>
                      <w:sz w:val="20"/>
                      <w:szCs w:val="20"/>
                      <w:lang w:eastAsia="ru-RU"/>
                    </w:rPr>
                    <w:t xml:space="preserve">         763</w:t>
                  </w:r>
                </w:p>
              </w:tc>
              <w:tc>
                <w:tcPr>
                  <w:tcW w:w="657" w:type="pct"/>
                  <w:shd w:val="clear" w:color="auto" w:fill="auto"/>
                  <w:hideMark/>
                </w:tcPr>
                <w:p w:rsidR="008A5C52" w:rsidRPr="008A5C52" w:rsidRDefault="008A5C52" w:rsidP="008A5C52">
                  <w:pPr>
                    <w:spacing w:after="0" w:line="240" w:lineRule="auto"/>
                    <w:jc w:val="center"/>
                    <w:rPr>
                      <w:rFonts w:eastAsia="Times New Roman" w:cs="Times New Roman"/>
                      <w:color w:val="000000"/>
                      <w:sz w:val="23"/>
                      <w:szCs w:val="23"/>
                      <w:lang w:eastAsia="ru-RU"/>
                    </w:rPr>
                  </w:pPr>
                  <w:r w:rsidRPr="008A5C52">
                    <w:rPr>
                      <w:rFonts w:eastAsia="Times New Roman" w:cs="Times New Roman"/>
                      <w:color w:val="000000"/>
                      <w:sz w:val="20"/>
                      <w:szCs w:val="20"/>
                      <w:lang w:eastAsia="ru-RU"/>
                    </w:rPr>
                    <w:t xml:space="preserve">   763</w:t>
                  </w:r>
                </w:p>
              </w:tc>
              <w:tc>
                <w:tcPr>
                  <w:tcW w:w="780" w:type="pct"/>
                  <w:shd w:val="clear" w:color="auto" w:fill="auto"/>
                  <w:hideMark/>
                </w:tcPr>
                <w:p w:rsidR="008A5C52" w:rsidRPr="008A5C52" w:rsidRDefault="008A5C52" w:rsidP="008A5C52">
                  <w:pPr>
                    <w:spacing w:after="0" w:line="240" w:lineRule="auto"/>
                    <w:jc w:val="center"/>
                    <w:rPr>
                      <w:rFonts w:eastAsia="Times New Roman" w:cs="Times New Roman"/>
                      <w:color w:val="000000"/>
                      <w:sz w:val="23"/>
                      <w:szCs w:val="23"/>
                      <w:lang w:eastAsia="ru-RU"/>
                    </w:rPr>
                  </w:pPr>
                  <w:r w:rsidRPr="008A5C52">
                    <w:rPr>
                      <w:rFonts w:eastAsia="Times New Roman" w:cs="Times New Roman"/>
                      <w:color w:val="000000"/>
                      <w:sz w:val="20"/>
                      <w:szCs w:val="20"/>
                      <w:lang w:eastAsia="ru-RU"/>
                    </w:rPr>
                    <w:t>763</w:t>
                  </w:r>
                </w:p>
              </w:tc>
            </w:tr>
            <w:tr w:rsidR="008A5C52" w:rsidRPr="008A5C52" w:rsidTr="003654C0">
              <w:tc>
                <w:tcPr>
                  <w:tcW w:w="2512" w:type="pct"/>
                  <w:shd w:val="clear" w:color="auto" w:fill="auto"/>
                  <w:hideMark/>
                </w:tcPr>
                <w:p w:rsidR="008A5C52" w:rsidRPr="008A5C52" w:rsidRDefault="008A5C52" w:rsidP="008A5C52">
                  <w:pPr>
                    <w:spacing w:after="0" w:line="240" w:lineRule="auto"/>
                    <w:rPr>
                      <w:rFonts w:eastAsia="Times New Roman" w:cs="Times New Roman"/>
                      <w:color w:val="000000"/>
                      <w:sz w:val="23"/>
                      <w:szCs w:val="23"/>
                      <w:lang w:eastAsia="ru-RU"/>
                    </w:rPr>
                  </w:pPr>
                  <w:r w:rsidRPr="008A5C52">
                    <w:rPr>
                      <w:rFonts w:eastAsia="Times New Roman" w:cs="Times New Roman"/>
                      <w:color w:val="000000"/>
                      <w:sz w:val="20"/>
                      <w:szCs w:val="20"/>
                      <w:lang w:eastAsia="ru-RU"/>
                    </w:rPr>
                    <w:t xml:space="preserve">Высота ступени, </w:t>
                  </w:r>
                  <w:proofErr w:type="gramStart"/>
                  <w:r w:rsidRPr="008A5C52">
                    <w:rPr>
                      <w:rFonts w:eastAsia="Times New Roman" w:cs="Times New Roman"/>
                      <w:color w:val="000000"/>
                      <w:sz w:val="20"/>
                      <w:szCs w:val="20"/>
                      <w:lang w:eastAsia="ru-RU"/>
                    </w:rPr>
                    <w:t>мм</w:t>
                  </w:r>
                  <w:proofErr w:type="gramEnd"/>
                </w:p>
              </w:tc>
              <w:tc>
                <w:tcPr>
                  <w:tcW w:w="1051" w:type="pct"/>
                  <w:shd w:val="clear" w:color="auto" w:fill="auto"/>
                  <w:hideMark/>
                </w:tcPr>
                <w:p w:rsidR="008A5C52" w:rsidRPr="008A5C52" w:rsidRDefault="008A5C52" w:rsidP="008A5C52">
                  <w:pPr>
                    <w:spacing w:after="0" w:line="240" w:lineRule="auto"/>
                    <w:jc w:val="center"/>
                    <w:rPr>
                      <w:rFonts w:eastAsia="Times New Roman" w:cs="Times New Roman"/>
                      <w:color w:val="000000"/>
                      <w:sz w:val="23"/>
                      <w:szCs w:val="23"/>
                      <w:lang w:eastAsia="ru-RU"/>
                    </w:rPr>
                  </w:pPr>
                  <w:r w:rsidRPr="008A5C52">
                    <w:rPr>
                      <w:rFonts w:eastAsia="Times New Roman" w:cs="Times New Roman"/>
                      <w:color w:val="000000"/>
                      <w:sz w:val="20"/>
                      <w:szCs w:val="20"/>
                      <w:lang w:eastAsia="ru-RU"/>
                    </w:rPr>
                    <w:t xml:space="preserve">        147</w:t>
                  </w:r>
                </w:p>
              </w:tc>
              <w:tc>
                <w:tcPr>
                  <w:tcW w:w="657" w:type="pct"/>
                  <w:shd w:val="clear" w:color="auto" w:fill="auto"/>
                  <w:hideMark/>
                </w:tcPr>
                <w:p w:rsidR="008A5C52" w:rsidRPr="008A5C52" w:rsidRDefault="008A5C52" w:rsidP="008A5C52">
                  <w:pPr>
                    <w:spacing w:after="0" w:line="240" w:lineRule="auto"/>
                    <w:jc w:val="center"/>
                    <w:rPr>
                      <w:rFonts w:eastAsia="Times New Roman" w:cs="Times New Roman"/>
                      <w:color w:val="000000"/>
                      <w:sz w:val="23"/>
                      <w:szCs w:val="23"/>
                      <w:lang w:eastAsia="ru-RU"/>
                    </w:rPr>
                  </w:pPr>
                  <w:r w:rsidRPr="008A5C52">
                    <w:rPr>
                      <w:rFonts w:eastAsia="Times New Roman" w:cs="Times New Roman"/>
                      <w:color w:val="000000"/>
                      <w:sz w:val="20"/>
                      <w:szCs w:val="20"/>
                      <w:lang w:eastAsia="ru-RU"/>
                    </w:rPr>
                    <w:t xml:space="preserve"> 98</w:t>
                  </w:r>
                </w:p>
              </w:tc>
              <w:tc>
                <w:tcPr>
                  <w:tcW w:w="780" w:type="pct"/>
                  <w:shd w:val="clear" w:color="auto" w:fill="auto"/>
                  <w:hideMark/>
                </w:tcPr>
                <w:p w:rsidR="008A5C52" w:rsidRPr="008A5C52" w:rsidRDefault="008A5C52" w:rsidP="008A5C52">
                  <w:pPr>
                    <w:spacing w:after="0" w:line="240" w:lineRule="auto"/>
                    <w:jc w:val="center"/>
                    <w:rPr>
                      <w:rFonts w:eastAsia="Times New Roman" w:cs="Times New Roman"/>
                      <w:color w:val="000000"/>
                      <w:sz w:val="23"/>
                      <w:szCs w:val="23"/>
                      <w:lang w:eastAsia="ru-RU"/>
                    </w:rPr>
                  </w:pPr>
                  <w:r w:rsidRPr="008A5C52">
                    <w:rPr>
                      <w:rFonts w:eastAsia="Times New Roman" w:cs="Times New Roman"/>
                      <w:color w:val="000000"/>
                      <w:sz w:val="20"/>
                      <w:szCs w:val="20"/>
                      <w:lang w:eastAsia="ru-RU"/>
                    </w:rPr>
                    <w:t>-</w:t>
                  </w:r>
                </w:p>
              </w:tc>
            </w:tr>
            <w:tr w:rsidR="008A5C52" w:rsidRPr="008A5C52" w:rsidTr="003654C0">
              <w:tc>
                <w:tcPr>
                  <w:tcW w:w="2512" w:type="pct"/>
                  <w:shd w:val="clear" w:color="auto" w:fill="auto"/>
                  <w:hideMark/>
                </w:tcPr>
                <w:p w:rsidR="008A5C52" w:rsidRPr="008A5C52" w:rsidRDefault="008A5C52" w:rsidP="008A5C52">
                  <w:pPr>
                    <w:spacing w:after="0" w:line="240" w:lineRule="auto"/>
                    <w:rPr>
                      <w:rFonts w:eastAsia="Times New Roman" w:cs="Times New Roman"/>
                      <w:color w:val="000000"/>
                      <w:sz w:val="23"/>
                      <w:szCs w:val="23"/>
                      <w:lang w:eastAsia="ru-RU"/>
                    </w:rPr>
                  </w:pPr>
                  <w:r w:rsidRPr="008A5C52">
                    <w:rPr>
                      <w:rFonts w:eastAsia="Times New Roman" w:cs="Times New Roman"/>
                      <w:color w:val="000000"/>
                      <w:sz w:val="20"/>
                      <w:szCs w:val="20"/>
                      <w:lang w:eastAsia="ru-RU"/>
                    </w:rPr>
                    <w:t xml:space="preserve">Ширина проступи, </w:t>
                  </w:r>
                  <w:proofErr w:type="gramStart"/>
                  <w:r w:rsidRPr="008A5C52">
                    <w:rPr>
                      <w:rFonts w:eastAsia="Times New Roman" w:cs="Times New Roman"/>
                      <w:color w:val="000000"/>
                      <w:sz w:val="20"/>
                      <w:szCs w:val="20"/>
                      <w:lang w:eastAsia="ru-RU"/>
                    </w:rPr>
                    <w:t>мм</w:t>
                  </w:r>
                  <w:proofErr w:type="gramEnd"/>
                </w:p>
              </w:tc>
              <w:tc>
                <w:tcPr>
                  <w:tcW w:w="1051" w:type="pct"/>
                  <w:shd w:val="clear" w:color="auto" w:fill="auto"/>
                  <w:hideMark/>
                </w:tcPr>
                <w:p w:rsidR="008A5C52" w:rsidRPr="008A5C52" w:rsidRDefault="008A5C52" w:rsidP="008A5C52">
                  <w:pPr>
                    <w:spacing w:after="0" w:line="240" w:lineRule="auto"/>
                    <w:jc w:val="center"/>
                    <w:rPr>
                      <w:rFonts w:eastAsia="Times New Roman" w:cs="Times New Roman"/>
                      <w:color w:val="000000"/>
                      <w:sz w:val="23"/>
                      <w:szCs w:val="23"/>
                      <w:lang w:eastAsia="ru-RU"/>
                    </w:rPr>
                  </w:pPr>
                  <w:r w:rsidRPr="008A5C52">
                    <w:rPr>
                      <w:rFonts w:eastAsia="Times New Roman" w:cs="Times New Roman"/>
                      <w:color w:val="000000"/>
                      <w:sz w:val="20"/>
                      <w:szCs w:val="20"/>
                      <w:lang w:eastAsia="ru-RU"/>
                    </w:rPr>
                    <w:t xml:space="preserve">        271</w:t>
                  </w:r>
                </w:p>
              </w:tc>
              <w:tc>
                <w:tcPr>
                  <w:tcW w:w="657" w:type="pct"/>
                  <w:shd w:val="clear" w:color="auto" w:fill="auto"/>
                  <w:hideMark/>
                </w:tcPr>
                <w:p w:rsidR="008A5C52" w:rsidRPr="008A5C52" w:rsidRDefault="008A5C52" w:rsidP="008A5C52">
                  <w:pPr>
                    <w:spacing w:after="0" w:line="240" w:lineRule="auto"/>
                    <w:jc w:val="center"/>
                    <w:rPr>
                      <w:rFonts w:eastAsia="Times New Roman" w:cs="Times New Roman"/>
                      <w:color w:val="000000"/>
                      <w:sz w:val="23"/>
                      <w:szCs w:val="23"/>
                      <w:lang w:eastAsia="ru-RU"/>
                    </w:rPr>
                  </w:pPr>
                  <w:r w:rsidRPr="008A5C52">
                    <w:rPr>
                      <w:rFonts w:eastAsia="Times New Roman" w:cs="Times New Roman"/>
                      <w:color w:val="000000"/>
                      <w:sz w:val="20"/>
                      <w:szCs w:val="20"/>
                      <w:lang w:eastAsia="ru-RU"/>
                    </w:rPr>
                    <w:t xml:space="preserve">  320</w:t>
                  </w:r>
                </w:p>
              </w:tc>
              <w:tc>
                <w:tcPr>
                  <w:tcW w:w="780" w:type="pct"/>
                  <w:shd w:val="clear" w:color="auto" w:fill="auto"/>
                  <w:hideMark/>
                </w:tcPr>
                <w:p w:rsidR="008A5C52" w:rsidRPr="008A5C52" w:rsidRDefault="008A5C52" w:rsidP="008A5C52">
                  <w:pPr>
                    <w:spacing w:after="0" w:line="240" w:lineRule="auto"/>
                    <w:jc w:val="center"/>
                    <w:rPr>
                      <w:rFonts w:eastAsia="Times New Roman" w:cs="Times New Roman"/>
                      <w:color w:val="000000"/>
                      <w:sz w:val="23"/>
                      <w:szCs w:val="23"/>
                      <w:lang w:eastAsia="ru-RU"/>
                    </w:rPr>
                  </w:pPr>
                  <w:r w:rsidRPr="008A5C52">
                    <w:rPr>
                      <w:rFonts w:eastAsia="Times New Roman" w:cs="Times New Roman"/>
                      <w:color w:val="000000"/>
                      <w:sz w:val="20"/>
                      <w:szCs w:val="20"/>
                      <w:lang w:eastAsia="ru-RU"/>
                    </w:rPr>
                    <w:t>-</w:t>
                  </w:r>
                </w:p>
              </w:tc>
            </w:tr>
            <w:tr w:rsidR="008A5C52" w:rsidRPr="008A5C52" w:rsidTr="003654C0">
              <w:tc>
                <w:tcPr>
                  <w:tcW w:w="2512" w:type="pct"/>
                  <w:shd w:val="clear" w:color="auto" w:fill="auto"/>
                  <w:hideMark/>
                </w:tcPr>
                <w:p w:rsidR="008A5C52" w:rsidRPr="008A5C52" w:rsidRDefault="008A5C52" w:rsidP="008A5C52">
                  <w:pPr>
                    <w:spacing w:after="0" w:line="240" w:lineRule="auto"/>
                    <w:rPr>
                      <w:rFonts w:eastAsia="Times New Roman" w:cs="Times New Roman"/>
                      <w:color w:val="000000"/>
                      <w:sz w:val="23"/>
                      <w:szCs w:val="23"/>
                      <w:lang w:eastAsia="ru-RU"/>
                    </w:rPr>
                  </w:pPr>
                  <w:r w:rsidRPr="008A5C52">
                    <w:rPr>
                      <w:rFonts w:eastAsia="Times New Roman" w:cs="Times New Roman"/>
                      <w:color w:val="000000"/>
                      <w:sz w:val="20"/>
                      <w:szCs w:val="20"/>
                      <w:lang w:eastAsia="ru-RU"/>
                    </w:rPr>
                    <w:t>Количество ступеней</w:t>
                  </w:r>
                </w:p>
              </w:tc>
              <w:tc>
                <w:tcPr>
                  <w:tcW w:w="1051" w:type="pct"/>
                  <w:shd w:val="clear" w:color="auto" w:fill="auto"/>
                  <w:hideMark/>
                </w:tcPr>
                <w:p w:rsidR="008A5C52" w:rsidRPr="008A5C52" w:rsidRDefault="008A5C52" w:rsidP="008A5C52">
                  <w:pPr>
                    <w:spacing w:after="0" w:line="240" w:lineRule="auto"/>
                    <w:jc w:val="center"/>
                    <w:rPr>
                      <w:rFonts w:eastAsia="Times New Roman" w:cs="Times New Roman"/>
                      <w:color w:val="000000"/>
                      <w:sz w:val="23"/>
                      <w:szCs w:val="23"/>
                      <w:lang w:eastAsia="ru-RU"/>
                    </w:rPr>
                  </w:pPr>
                  <w:r w:rsidRPr="008A5C52">
                    <w:rPr>
                      <w:rFonts w:eastAsia="Times New Roman" w:cs="Times New Roman"/>
                      <w:color w:val="000000"/>
                      <w:sz w:val="20"/>
                      <w:szCs w:val="20"/>
                      <w:lang w:eastAsia="ru-RU"/>
                    </w:rPr>
                    <w:t xml:space="preserve">              3  </w:t>
                  </w:r>
                </w:p>
              </w:tc>
              <w:tc>
                <w:tcPr>
                  <w:tcW w:w="657" w:type="pct"/>
                  <w:shd w:val="clear" w:color="auto" w:fill="auto"/>
                  <w:hideMark/>
                </w:tcPr>
                <w:p w:rsidR="008A5C52" w:rsidRPr="008A5C52" w:rsidRDefault="008A5C52" w:rsidP="008A5C52">
                  <w:pPr>
                    <w:spacing w:after="0" w:line="240" w:lineRule="auto"/>
                    <w:jc w:val="center"/>
                    <w:rPr>
                      <w:rFonts w:eastAsia="Times New Roman" w:cs="Times New Roman"/>
                      <w:color w:val="000000"/>
                      <w:sz w:val="23"/>
                      <w:szCs w:val="23"/>
                      <w:lang w:eastAsia="ru-RU"/>
                    </w:rPr>
                  </w:pPr>
                  <w:r w:rsidRPr="008A5C52">
                    <w:rPr>
                      <w:rFonts w:eastAsia="Times New Roman" w:cs="Times New Roman"/>
                      <w:color w:val="000000"/>
                      <w:sz w:val="20"/>
                      <w:szCs w:val="20"/>
                      <w:lang w:eastAsia="ru-RU"/>
                    </w:rPr>
                    <w:t>5</w:t>
                  </w:r>
                </w:p>
              </w:tc>
              <w:tc>
                <w:tcPr>
                  <w:tcW w:w="780" w:type="pct"/>
                  <w:shd w:val="clear" w:color="auto" w:fill="auto"/>
                  <w:hideMark/>
                </w:tcPr>
                <w:p w:rsidR="008A5C52" w:rsidRPr="008A5C52" w:rsidRDefault="008A5C52" w:rsidP="008A5C52">
                  <w:pPr>
                    <w:spacing w:after="0" w:line="240" w:lineRule="auto"/>
                    <w:jc w:val="center"/>
                    <w:rPr>
                      <w:rFonts w:eastAsia="Times New Roman" w:cs="Times New Roman"/>
                      <w:color w:val="000000"/>
                      <w:sz w:val="23"/>
                      <w:szCs w:val="23"/>
                      <w:lang w:eastAsia="ru-RU"/>
                    </w:rPr>
                  </w:pPr>
                  <w:r w:rsidRPr="008A5C52">
                    <w:rPr>
                      <w:rFonts w:eastAsia="Times New Roman" w:cs="Times New Roman"/>
                      <w:color w:val="000000"/>
                      <w:sz w:val="20"/>
                      <w:szCs w:val="20"/>
                      <w:lang w:eastAsia="ru-RU"/>
                    </w:rPr>
                    <w:t>пандус</w:t>
                  </w:r>
                </w:p>
              </w:tc>
            </w:tr>
          </w:tbl>
          <w:p w:rsidR="008A5C52" w:rsidRPr="008A5C52" w:rsidRDefault="008A5C52" w:rsidP="008A5C52">
            <w:pPr>
              <w:shd w:val="clear" w:color="auto" w:fill="FFFFFF"/>
              <w:spacing w:after="150" w:line="259" w:lineRule="auto"/>
              <w:rPr>
                <w:rFonts w:eastAsia="Calibri" w:cs="Times New Roman"/>
                <w:sz w:val="22"/>
              </w:rPr>
            </w:pPr>
          </w:p>
        </w:tc>
        <w:tc>
          <w:tcPr>
            <w:tcW w:w="291" w:type="pct"/>
            <w:shd w:val="clear" w:color="auto" w:fill="auto"/>
            <w:noWrap/>
            <w:vAlign w:val="center"/>
          </w:tcPr>
          <w:p w:rsidR="008A5C52" w:rsidRPr="008A5C52" w:rsidRDefault="008A5C52" w:rsidP="008A5C52">
            <w:pPr>
              <w:spacing w:after="0" w:line="240" w:lineRule="auto"/>
              <w:rPr>
                <w:rFonts w:eastAsia="Times New Roman" w:cs="Times New Roman"/>
                <w:color w:val="000000"/>
                <w:sz w:val="20"/>
                <w:szCs w:val="20"/>
                <w:lang w:eastAsia="ru-RU"/>
              </w:rPr>
            </w:pPr>
            <w:r w:rsidRPr="008A5C52">
              <w:rPr>
                <w:rFonts w:eastAsia="Times New Roman" w:cs="Times New Roman"/>
                <w:color w:val="000000"/>
                <w:sz w:val="20"/>
                <w:szCs w:val="20"/>
                <w:lang w:eastAsia="ru-RU"/>
              </w:rPr>
              <w:lastRenderedPageBreak/>
              <w:t>1</w:t>
            </w:r>
          </w:p>
        </w:tc>
        <w:tc>
          <w:tcPr>
            <w:tcW w:w="405" w:type="pct"/>
            <w:shd w:val="clear" w:color="auto" w:fill="auto"/>
            <w:noWrap/>
            <w:vAlign w:val="center"/>
          </w:tcPr>
          <w:p w:rsidR="008A5C52" w:rsidRPr="008A5C52" w:rsidRDefault="008A5C52" w:rsidP="008A5C52">
            <w:pPr>
              <w:spacing w:after="0" w:line="240" w:lineRule="auto"/>
              <w:jc w:val="center"/>
              <w:rPr>
                <w:rFonts w:eastAsia="Times New Roman" w:cs="Times New Roman"/>
                <w:b/>
                <w:color w:val="000000"/>
                <w:sz w:val="20"/>
                <w:szCs w:val="20"/>
                <w:lang w:eastAsia="ru-RU"/>
              </w:rPr>
            </w:pPr>
            <w:r w:rsidRPr="008A5C52">
              <w:rPr>
                <w:rFonts w:eastAsia="Times New Roman" w:cs="Times New Roman"/>
                <w:b/>
                <w:color w:val="000000"/>
                <w:sz w:val="20"/>
                <w:szCs w:val="20"/>
                <w:lang w:eastAsia="ru-RU"/>
              </w:rPr>
              <w:t>3 409 730</w:t>
            </w:r>
          </w:p>
        </w:tc>
        <w:tc>
          <w:tcPr>
            <w:tcW w:w="382" w:type="pct"/>
            <w:shd w:val="clear" w:color="auto" w:fill="auto"/>
            <w:noWrap/>
            <w:vAlign w:val="center"/>
          </w:tcPr>
          <w:p w:rsidR="008A5C52" w:rsidRPr="008A5C52" w:rsidRDefault="008A5C52" w:rsidP="008A5C52">
            <w:pPr>
              <w:spacing w:after="0" w:line="240" w:lineRule="auto"/>
              <w:jc w:val="center"/>
              <w:rPr>
                <w:rFonts w:eastAsia="Times New Roman" w:cs="Times New Roman"/>
                <w:b/>
                <w:color w:val="000000"/>
                <w:sz w:val="20"/>
                <w:szCs w:val="20"/>
                <w:lang w:eastAsia="ru-RU"/>
              </w:rPr>
            </w:pPr>
            <w:r w:rsidRPr="008A5C52">
              <w:rPr>
                <w:rFonts w:eastAsia="Times New Roman" w:cs="Times New Roman"/>
                <w:b/>
                <w:color w:val="000000"/>
                <w:sz w:val="20"/>
                <w:szCs w:val="20"/>
                <w:lang w:eastAsia="ru-RU"/>
              </w:rPr>
              <w:t>3 409 730</w:t>
            </w:r>
          </w:p>
        </w:tc>
      </w:tr>
      <w:tr w:rsidR="003654C0" w:rsidRPr="008A5C52" w:rsidTr="0021758B">
        <w:trPr>
          <w:trHeight w:val="2765"/>
        </w:trPr>
        <w:tc>
          <w:tcPr>
            <w:tcW w:w="143" w:type="pct"/>
            <w:shd w:val="clear" w:color="auto" w:fill="auto"/>
            <w:noWrap/>
            <w:vAlign w:val="center"/>
          </w:tcPr>
          <w:p w:rsidR="008A5C52" w:rsidRPr="008A5C52" w:rsidRDefault="008A5C52" w:rsidP="008A5C52">
            <w:pPr>
              <w:spacing w:after="0" w:line="240" w:lineRule="auto"/>
              <w:jc w:val="center"/>
              <w:rPr>
                <w:rFonts w:eastAsia="Times New Roman" w:cs="Times New Roman"/>
                <w:color w:val="000000"/>
                <w:sz w:val="20"/>
                <w:szCs w:val="20"/>
                <w:lang w:eastAsia="ru-RU"/>
              </w:rPr>
            </w:pPr>
            <w:r w:rsidRPr="008A5C52">
              <w:rPr>
                <w:rFonts w:eastAsia="Times New Roman" w:cs="Times New Roman"/>
                <w:color w:val="000000"/>
                <w:sz w:val="20"/>
                <w:szCs w:val="20"/>
                <w:lang w:eastAsia="ru-RU"/>
              </w:rPr>
              <w:lastRenderedPageBreak/>
              <w:t>14</w:t>
            </w:r>
          </w:p>
        </w:tc>
        <w:tc>
          <w:tcPr>
            <w:tcW w:w="807" w:type="pct"/>
            <w:gridSpan w:val="2"/>
            <w:vAlign w:val="center"/>
          </w:tcPr>
          <w:p w:rsidR="008A5C52" w:rsidRPr="008A5C52" w:rsidRDefault="008A5C52" w:rsidP="008A5C52">
            <w:pPr>
              <w:spacing w:after="0" w:line="240" w:lineRule="auto"/>
              <w:jc w:val="center"/>
              <w:rPr>
                <w:rFonts w:eastAsia="Calibri" w:cs="Times New Roman"/>
                <w:sz w:val="20"/>
                <w:szCs w:val="20"/>
              </w:rPr>
            </w:pPr>
            <w:r w:rsidRPr="008A5C52">
              <w:rPr>
                <w:rFonts w:eastAsia="Calibri" w:cs="Times New Roman"/>
                <w:sz w:val="20"/>
                <w:szCs w:val="20"/>
              </w:rPr>
              <w:t>Баланс платформа круг</w:t>
            </w:r>
          </w:p>
        </w:tc>
        <w:tc>
          <w:tcPr>
            <w:tcW w:w="2973" w:type="pct"/>
            <w:gridSpan w:val="4"/>
          </w:tcPr>
          <w:p w:rsidR="008A5C52" w:rsidRPr="008A5C52" w:rsidRDefault="008A5C52" w:rsidP="008A5C52">
            <w:pPr>
              <w:spacing w:after="0" w:line="240" w:lineRule="auto"/>
              <w:rPr>
                <w:rFonts w:eastAsia="Calibri" w:cs="Times New Roman"/>
                <w:sz w:val="20"/>
                <w:szCs w:val="20"/>
                <w:shd w:val="clear" w:color="auto" w:fill="FFFFFF"/>
              </w:rPr>
            </w:pPr>
            <w:r w:rsidRPr="008A5C52">
              <w:rPr>
                <w:rFonts w:eastAsia="Calibri" w:cs="Times New Roman"/>
                <w:sz w:val="20"/>
                <w:szCs w:val="20"/>
              </w:rPr>
              <w:t xml:space="preserve">Основная задача балансировочного оборудования – стимуляция деятельности вестибулярного аппарата и развитие </w:t>
            </w:r>
            <w:proofErr w:type="spellStart"/>
            <w:r w:rsidRPr="008A5C52">
              <w:rPr>
                <w:rFonts w:eastAsia="Calibri" w:cs="Times New Roman"/>
                <w:sz w:val="20"/>
                <w:szCs w:val="20"/>
              </w:rPr>
              <w:t>проприоцепции</w:t>
            </w:r>
            <w:proofErr w:type="spellEnd"/>
            <w:r w:rsidRPr="008A5C52">
              <w:rPr>
                <w:rFonts w:eastAsia="Calibri" w:cs="Times New Roman"/>
                <w:sz w:val="20"/>
                <w:szCs w:val="20"/>
              </w:rPr>
              <w:t xml:space="preserve"> (ощущение положения частей собственного тела относительно друг друга) у детей, то есть удерживать равновесие, стоя на балансировочной доске и выполняя упражнения. Упражнения так же укрепляют мышцы всего тела, особенно полезны для позвоночника. Баланс-платформа сделана из высококачественной влагостойкой фанеры, на рабочей поверхности которой имеется специальная </w:t>
            </w:r>
            <w:proofErr w:type="spellStart"/>
            <w:r w:rsidRPr="008A5C52">
              <w:rPr>
                <w:rFonts w:eastAsia="Calibri" w:cs="Times New Roman"/>
                <w:sz w:val="20"/>
                <w:szCs w:val="20"/>
              </w:rPr>
              <w:t>антискользящая</w:t>
            </w:r>
            <w:proofErr w:type="spellEnd"/>
            <w:r w:rsidRPr="008A5C52">
              <w:rPr>
                <w:rFonts w:eastAsia="Calibri" w:cs="Times New Roman"/>
                <w:sz w:val="20"/>
                <w:szCs w:val="20"/>
              </w:rPr>
              <w:t xml:space="preserve"> лента, предотвращающая сползание стопы с поверхности платформы. </w:t>
            </w:r>
            <w:proofErr w:type="gramStart"/>
            <w:r w:rsidRPr="008A5C52">
              <w:rPr>
                <w:rFonts w:eastAsia="Calibri" w:cs="Times New Roman"/>
                <w:sz w:val="20"/>
                <w:szCs w:val="20"/>
              </w:rPr>
              <w:t>Развивает координацию, гибкость, укрепляет мышцы тела, улучшает подвижность суставов; Улучшение координации и чувства равновесия; Укрепление мышц спины, брюшного пресса (включая косые мышцы живота), ягодиц, бедер; Стройная подтянутая фигура; Красивая осанка; Легкая, грациозная походка.</w:t>
            </w:r>
            <w:proofErr w:type="gramEnd"/>
            <w:r w:rsidRPr="008A5C52">
              <w:rPr>
                <w:rFonts w:eastAsia="Calibri" w:cs="Times New Roman"/>
                <w:sz w:val="20"/>
                <w:szCs w:val="20"/>
              </w:rPr>
              <w:t xml:space="preserve"> Габаритные размеры круглой платформы: </w:t>
            </w:r>
            <w:r w:rsidRPr="008A5C52">
              <w:rPr>
                <w:rFonts w:eastAsia="Calibri" w:cs="Times New Roman"/>
                <w:sz w:val="20"/>
                <w:szCs w:val="20"/>
              </w:rPr>
              <w:sym w:font="Symbol" w:char="F0B7"/>
            </w:r>
            <w:r w:rsidRPr="008A5C52">
              <w:rPr>
                <w:rFonts w:eastAsia="Calibri" w:cs="Times New Roman"/>
                <w:sz w:val="20"/>
                <w:szCs w:val="20"/>
              </w:rPr>
              <w:t xml:space="preserve"> длина 450 мм</w:t>
            </w:r>
            <w:proofErr w:type="gramStart"/>
            <w:r w:rsidRPr="008A5C52">
              <w:rPr>
                <w:rFonts w:eastAsia="Calibri" w:cs="Times New Roman"/>
                <w:sz w:val="20"/>
                <w:szCs w:val="20"/>
                <w:lang w:eastAsia="ru-RU"/>
              </w:rPr>
              <w:t>.</w:t>
            </w:r>
            <w:proofErr w:type="gramEnd"/>
            <w:r w:rsidRPr="008A5C52">
              <w:rPr>
                <w:rFonts w:eastAsia="Calibri" w:cs="Times New Roman"/>
                <w:sz w:val="20"/>
                <w:szCs w:val="20"/>
                <w:lang w:eastAsia="ru-RU"/>
              </w:rPr>
              <w:t xml:space="preserve"> </w:t>
            </w:r>
            <w:r w:rsidRPr="008A5C52">
              <w:rPr>
                <w:rFonts w:eastAsia="Calibri" w:cs="Times New Roman"/>
                <w:sz w:val="20"/>
                <w:szCs w:val="20"/>
                <w:lang w:eastAsia="ru-RU"/>
              </w:rPr>
              <w:sym w:font="Symbol" w:char="F0B7"/>
            </w:r>
            <w:r w:rsidRPr="008A5C52">
              <w:rPr>
                <w:rFonts w:eastAsia="Calibri" w:cs="Times New Roman"/>
                <w:sz w:val="20"/>
                <w:szCs w:val="20"/>
                <w:lang w:eastAsia="ru-RU"/>
              </w:rPr>
              <w:t xml:space="preserve"> </w:t>
            </w:r>
            <w:proofErr w:type="gramStart"/>
            <w:r w:rsidRPr="008A5C52">
              <w:rPr>
                <w:rFonts w:eastAsia="Calibri" w:cs="Times New Roman"/>
                <w:sz w:val="20"/>
                <w:szCs w:val="20"/>
                <w:lang w:eastAsia="ru-RU"/>
              </w:rPr>
              <w:t>ш</w:t>
            </w:r>
            <w:proofErr w:type="gramEnd"/>
            <w:r w:rsidRPr="008A5C52">
              <w:rPr>
                <w:rFonts w:eastAsia="Calibri" w:cs="Times New Roman"/>
                <w:sz w:val="20"/>
                <w:szCs w:val="20"/>
                <w:lang w:eastAsia="ru-RU"/>
              </w:rPr>
              <w:t xml:space="preserve">ирина 450 мм. </w:t>
            </w:r>
            <w:r w:rsidRPr="008A5C52">
              <w:rPr>
                <w:rFonts w:eastAsia="Calibri" w:cs="Times New Roman"/>
                <w:sz w:val="20"/>
                <w:szCs w:val="20"/>
                <w:lang w:eastAsia="ru-RU"/>
              </w:rPr>
              <w:sym w:font="Symbol" w:char="F0B7"/>
            </w:r>
            <w:r w:rsidRPr="008A5C52">
              <w:rPr>
                <w:rFonts w:eastAsia="Calibri" w:cs="Times New Roman"/>
                <w:sz w:val="20"/>
                <w:szCs w:val="20"/>
                <w:lang w:eastAsia="ru-RU"/>
              </w:rPr>
              <w:t xml:space="preserve"> высота 100 мм. </w:t>
            </w:r>
            <w:r w:rsidRPr="008A5C52">
              <w:rPr>
                <w:rFonts w:eastAsia="Calibri" w:cs="Times New Roman"/>
                <w:sz w:val="20"/>
                <w:szCs w:val="20"/>
                <w:lang w:eastAsia="ru-RU"/>
              </w:rPr>
              <w:sym w:font="Symbol" w:char="F0B7"/>
            </w:r>
            <w:r w:rsidRPr="008A5C52">
              <w:rPr>
                <w:rFonts w:eastAsia="Calibri" w:cs="Times New Roman"/>
                <w:sz w:val="20"/>
                <w:szCs w:val="20"/>
                <w:lang w:eastAsia="ru-RU"/>
              </w:rPr>
              <w:t xml:space="preserve"> масса, не более 3 кг.</w:t>
            </w:r>
          </w:p>
        </w:tc>
        <w:tc>
          <w:tcPr>
            <w:tcW w:w="291" w:type="pct"/>
            <w:shd w:val="clear" w:color="auto" w:fill="auto"/>
            <w:noWrap/>
            <w:vAlign w:val="center"/>
          </w:tcPr>
          <w:p w:rsidR="008A5C52" w:rsidRPr="008A5C52" w:rsidRDefault="008A5C52" w:rsidP="008A5C52">
            <w:pPr>
              <w:spacing w:after="0" w:line="240" w:lineRule="auto"/>
              <w:rPr>
                <w:rFonts w:eastAsia="Times New Roman" w:cs="Times New Roman"/>
                <w:color w:val="000000"/>
                <w:sz w:val="20"/>
                <w:szCs w:val="20"/>
                <w:lang w:eastAsia="ru-RU"/>
              </w:rPr>
            </w:pPr>
            <w:r w:rsidRPr="008A5C52">
              <w:rPr>
                <w:rFonts w:eastAsia="Times New Roman" w:cs="Times New Roman"/>
                <w:color w:val="000000"/>
                <w:sz w:val="20"/>
                <w:szCs w:val="20"/>
                <w:lang w:eastAsia="ru-RU"/>
              </w:rPr>
              <w:t>1</w:t>
            </w:r>
          </w:p>
        </w:tc>
        <w:tc>
          <w:tcPr>
            <w:tcW w:w="405" w:type="pct"/>
            <w:shd w:val="clear" w:color="auto" w:fill="auto"/>
            <w:noWrap/>
            <w:vAlign w:val="center"/>
          </w:tcPr>
          <w:p w:rsidR="008A5C52" w:rsidRPr="008A5C52" w:rsidRDefault="008A5C52" w:rsidP="008A5C52">
            <w:pPr>
              <w:spacing w:after="0" w:line="240" w:lineRule="auto"/>
              <w:jc w:val="center"/>
              <w:rPr>
                <w:rFonts w:eastAsia="Times New Roman" w:cs="Times New Roman"/>
                <w:b/>
                <w:color w:val="000000"/>
                <w:sz w:val="20"/>
                <w:szCs w:val="20"/>
                <w:lang w:eastAsia="ru-RU"/>
              </w:rPr>
            </w:pPr>
            <w:r w:rsidRPr="008A5C52">
              <w:rPr>
                <w:rFonts w:eastAsia="Times New Roman" w:cs="Times New Roman"/>
                <w:b/>
                <w:color w:val="000000"/>
                <w:sz w:val="20"/>
                <w:szCs w:val="20"/>
                <w:lang w:eastAsia="ru-RU"/>
              </w:rPr>
              <w:t>226 000</w:t>
            </w:r>
          </w:p>
        </w:tc>
        <w:tc>
          <w:tcPr>
            <w:tcW w:w="382" w:type="pct"/>
            <w:shd w:val="clear" w:color="auto" w:fill="auto"/>
            <w:noWrap/>
            <w:vAlign w:val="center"/>
          </w:tcPr>
          <w:p w:rsidR="008A5C52" w:rsidRPr="008A5C52" w:rsidRDefault="008A5C52" w:rsidP="008A5C52">
            <w:pPr>
              <w:spacing w:after="0" w:line="240" w:lineRule="auto"/>
              <w:jc w:val="center"/>
              <w:rPr>
                <w:rFonts w:eastAsia="Times New Roman" w:cs="Times New Roman"/>
                <w:b/>
                <w:color w:val="000000"/>
                <w:sz w:val="20"/>
                <w:szCs w:val="20"/>
                <w:lang w:eastAsia="ru-RU"/>
              </w:rPr>
            </w:pPr>
            <w:r w:rsidRPr="008A5C52">
              <w:rPr>
                <w:rFonts w:eastAsia="Times New Roman" w:cs="Times New Roman"/>
                <w:b/>
                <w:color w:val="000000"/>
                <w:sz w:val="20"/>
                <w:szCs w:val="20"/>
                <w:lang w:eastAsia="ru-RU"/>
              </w:rPr>
              <w:t>226 000</w:t>
            </w:r>
          </w:p>
        </w:tc>
      </w:tr>
      <w:tr w:rsidR="003654C0" w:rsidRPr="008A5C52" w:rsidTr="0021758B">
        <w:trPr>
          <w:trHeight w:val="2765"/>
        </w:trPr>
        <w:tc>
          <w:tcPr>
            <w:tcW w:w="143" w:type="pct"/>
            <w:shd w:val="clear" w:color="auto" w:fill="auto"/>
            <w:noWrap/>
            <w:vAlign w:val="center"/>
          </w:tcPr>
          <w:p w:rsidR="008A5C52" w:rsidRPr="008A5C52" w:rsidRDefault="003654C0" w:rsidP="008A5C52">
            <w:pPr>
              <w:spacing w:after="0" w:line="240" w:lineRule="auto"/>
              <w:jc w:val="center"/>
              <w:rPr>
                <w:rFonts w:eastAsia="Times New Roman" w:cs="Times New Roman"/>
                <w:color w:val="000000"/>
                <w:sz w:val="20"/>
                <w:szCs w:val="20"/>
                <w:lang w:val="kk-KZ" w:eastAsia="ru-RU"/>
              </w:rPr>
            </w:pPr>
            <w:r>
              <w:rPr>
                <w:rFonts w:eastAsia="Times New Roman" w:cs="Times New Roman"/>
                <w:color w:val="000000"/>
                <w:sz w:val="20"/>
                <w:szCs w:val="20"/>
                <w:lang w:val="kk-KZ" w:eastAsia="ru-RU"/>
              </w:rPr>
              <w:lastRenderedPageBreak/>
              <w:t>15</w:t>
            </w:r>
          </w:p>
        </w:tc>
        <w:tc>
          <w:tcPr>
            <w:tcW w:w="807" w:type="pct"/>
            <w:gridSpan w:val="2"/>
            <w:vAlign w:val="center"/>
          </w:tcPr>
          <w:p w:rsidR="009249A4" w:rsidRPr="009249A4" w:rsidRDefault="009249A4" w:rsidP="009249A4">
            <w:pPr>
              <w:spacing w:after="0" w:line="240" w:lineRule="auto"/>
              <w:jc w:val="center"/>
              <w:rPr>
                <w:rFonts w:eastAsia="Calibri" w:cs="Times New Roman"/>
                <w:bCs/>
                <w:sz w:val="20"/>
                <w:szCs w:val="20"/>
                <w:lang w:val="kk-KZ"/>
              </w:rPr>
            </w:pPr>
            <w:r w:rsidRPr="009249A4">
              <w:rPr>
                <w:rFonts w:eastAsia="Calibri" w:cs="Times New Roman"/>
                <w:bCs/>
                <w:sz w:val="20"/>
                <w:szCs w:val="20"/>
              </w:rPr>
              <w:t xml:space="preserve">Система </w:t>
            </w:r>
            <w:proofErr w:type="spellStart"/>
            <w:r w:rsidRPr="009249A4">
              <w:rPr>
                <w:rFonts w:eastAsia="Calibri" w:cs="Times New Roman"/>
                <w:bCs/>
                <w:sz w:val="20"/>
                <w:szCs w:val="20"/>
              </w:rPr>
              <w:t>мониторирования</w:t>
            </w:r>
            <w:proofErr w:type="spellEnd"/>
            <w:r w:rsidRPr="009249A4">
              <w:rPr>
                <w:rFonts w:eastAsia="Calibri" w:cs="Times New Roman"/>
                <w:bCs/>
                <w:sz w:val="20"/>
                <w:szCs w:val="20"/>
              </w:rPr>
              <w:t xml:space="preserve"> электрокардиографии</w:t>
            </w:r>
          </w:p>
          <w:p w:rsidR="008A5C52" w:rsidRPr="008A5C52" w:rsidRDefault="008A5C52" w:rsidP="008A5C52">
            <w:pPr>
              <w:spacing w:after="0" w:line="240" w:lineRule="auto"/>
              <w:jc w:val="center"/>
              <w:rPr>
                <w:rFonts w:eastAsia="Calibri" w:cs="Times New Roman"/>
                <w:sz w:val="20"/>
                <w:szCs w:val="20"/>
              </w:rPr>
            </w:pPr>
          </w:p>
        </w:tc>
        <w:tc>
          <w:tcPr>
            <w:tcW w:w="2973" w:type="pct"/>
            <w:gridSpan w:val="4"/>
          </w:tcPr>
          <w:p w:rsidR="0079782E" w:rsidRPr="0079782E" w:rsidRDefault="0079782E" w:rsidP="0079782E">
            <w:pPr>
              <w:spacing w:after="0" w:line="240" w:lineRule="auto"/>
              <w:rPr>
                <w:rFonts w:eastAsia="Calibri" w:cs="Times New Roman"/>
                <w:sz w:val="20"/>
                <w:szCs w:val="20"/>
                <w:lang w:val="kk-KZ"/>
              </w:rPr>
            </w:pPr>
            <w:r w:rsidRPr="00910212">
              <w:rPr>
                <w:rFonts w:eastAsia="Calibri" w:cs="Times New Roman"/>
                <w:b/>
                <w:sz w:val="20"/>
                <w:szCs w:val="20"/>
                <w:lang w:val="kk-KZ"/>
              </w:rPr>
              <w:t>1.</w:t>
            </w:r>
            <w:r w:rsidRPr="00910212">
              <w:rPr>
                <w:rFonts w:eastAsia="Calibri" w:cs="Times New Roman"/>
                <w:b/>
                <w:sz w:val="20"/>
                <w:szCs w:val="20"/>
                <w:lang w:val="kk-KZ"/>
              </w:rPr>
              <w:tab/>
              <w:t>Основной блок системы мониторирования электрокардиографии</w:t>
            </w:r>
            <w:r w:rsidRPr="0079782E">
              <w:rPr>
                <w:rFonts w:eastAsia="Calibri" w:cs="Times New Roman"/>
                <w:sz w:val="20"/>
                <w:szCs w:val="20"/>
                <w:lang w:val="kk-KZ"/>
              </w:rPr>
              <w:t xml:space="preserve"> </w:t>
            </w:r>
            <w:r w:rsidRPr="0079782E">
              <w:rPr>
                <w:rFonts w:eastAsia="Calibri" w:cs="Times New Roman"/>
                <w:sz w:val="20"/>
                <w:szCs w:val="20"/>
                <w:lang w:val="kk-KZ"/>
              </w:rPr>
              <w:tab/>
              <w:t xml:space="preserve">Двенадцатиканальная система мониторирования электрокардиографии с полным представлением полученной информации. С помощью системы можно регистрировать данные по 1, 2, 3 и 12 каналам, в зависимости от используемого кабеля пациента. </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 xml:space="preserve">Система мониторирования позволяет вести запись ЭКГ на временном промежутке не менее 24 - 72 часа. </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Максимальная длительность записи (включая замену аккумулятора) не менее 7 суток;</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Возможность использования системы мониторирования у людей с кардиостимулятором, имплантированным дефибриллятором и другими имплантированными устройствами;</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Регистрирующий блок не имеет никакого влияния на имплантированные устройства, работа регистрирующего блока не зависит от работы указанных устройств.</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Возможность работы одновременно с высокочастотными хирургическими устройствами.</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Биполярные ЭКГ каналы: 1, 2, 3;</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Дополнительные ЭКГ каналы, не менее: +PM, Classic 12 CH, NEHB, Frank;</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Число отведений, не менее: 3, 4, 5, 7, 10;</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Регистрация канала респирации: наблюдение за остановкой дыхания во сне в программном обеспечении позволяет пользователю исследовать респираторные сигналы пациента;</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Регистрация апноэ (остановки дыхания пациента во сне).</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 xml:space="preserve">Возможность замены аккумуляторов во время записи; </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 xml:space="preserve">Автоматическое возобновление записи после заметы батарей. </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Динамическая пропускная способность, не более: ±20 мВ;</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Диапазон погашения постоянного тока, не менее: ±600 мВ;</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Максимальное напряжение поляризации электродов, не менее: ±600 мВ</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Частотная характеристика, не более: 0,05 - 150Гц;</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Частота пробы, не хуже: 125Гц, 250Гц, 500Гц, 1000Гц;</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Частота записи, не хуже: 125Гц, 250Гц, 500Гц, 1000Гц;</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Коэффициент ослабления синфазного сигнала, не менее: 120дБ;</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Частота дискретизации, не более: 125Гц, 250Гц, 500Гц, 1000Гц;</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A/D разрешение, не более: 16 бит;</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Входной импеданс, не менее: 100 MОм;</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Внутреннее напряжение (макс), не более: 3.3 В;</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Большой динамический диапазон, не менее ±18mV;</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Высокое разрешение по амплитуде, не менее: 53 (uV/bit) мкВ/бит. Позволяет точно прорисовывать волну B и рассчитывать значения ST - видны даже маленькие волны;</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ЖК экран с разрешением, не менее: 160x100 пикс;</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Цветопередача: Оттенки серого;</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Интегрированый 3D акселерометр для регистрации движений пациента;</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Наличие кнопки отметки событий;</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Наличие встроенной карты памяти объемом не менее 8 гб.</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 xml:space="preserve">Отображение ЭКГ мониторинга с помощью Bluetooth на компьютере; </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lastRenderedPageBreak/>
              <w:t>Отображение ЭКГ мониторинга на ЖК-экране регистратора по 1 каналу;</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Считывание записи через USB кабель.</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 xml:space="preserve">Новые записи ЭКГ запускаются способами, не менее: 3; </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 xml:space="preserve">Запуск записи через Bluetooth: возможность контролировать качество сигнала, после чего запустить запись с ПК. Данные пациента будут автоматически записаны. </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Запуск записи через USB кабель: возможность начать запись 3-х секундным удержанием кнопки «Событие» на регистраторе, после программирования данных пациента.</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Запуск записи без заданных данных пациента: возможность начать запись 3-х секундным удержанием кнопки «Событие» на регистраторе без программирования данных пациента: наличие.</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Записи ЭКГ останавливаются следующими способами, не менее: 3;</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Запись автоматически останавливается:</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 по истечению заданного времени.</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 если на регистрирующем блоке закончилась память.</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 при подключении регистратора к ПК для считывания.</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Источник питания, не более: 1x1,2 V AAA NiMH аккумулятор (или 1x1.5 V AAA алкалиновая батарея);</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 xml:space="preserve">Время работы батареи, не менее: 48 часов. </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Параметры безопасности:</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Система мониторирования отмечена знаком «CE», который показывает, что изделие соответствует стандартам качества Европейского союза, в частности директиве 93/42/EEC о качестве медицинских устройств.</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 xml:space="preserve">Прибор соответствует стандартам EN ISO 13485:2016. </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Защита от внешних воздействий, не хуже: IPX0;</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Размер, не более: 53 мм * 67.5 мм * 18.5 мм;</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Вес, не более: 50 гр.</w:t>
            </w:r>
            <w:r w:rsidRPr="0079782E">
              <w:rPr>
                <w:rFonts w:eastAsia="Calibri" w:cs="Times New Roman"/>
                <w:sz w:val="20"/>
                <w:szCs w:val="20"/>
                <w:lang w:val="kk-KZ"/>
              </w:rPr>
              <w:tab/>
              <w:t>1 шт.</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2.</w:t>
            </w:r>
            <w:r w:rsidRPr="0079782E">
              <w:rPr>
                <w:rFonts w:eastAsia="Calibri" w:cs="Times New Roman"/>
                <w:sz w:val="20"/>
                <w:szCs w:val="20"/>
                <w:lang w:val="kk-KZ"/>
              </w:rPr>
              <w:tab/>
              <w:t>Компакт-диск с программным обеспечением</w:t>
            </w:r>
            <w:r w:rsidRPr="0079782E">
              <w:rPr>
                <w:rFonts w:eastAsia="Calibri" w:cs="Times New Roman"/>
                <w:sz w:val="20"/>
                <w:szCs w:val="20"/>
                <w:lang w:val="kk-KZ"/>
              </w:rPr>
              <w:tab/>
              <w:t>Программное обеспечение позволяет анализировать и фиксировать полученные данные. Эффективная автоматическая оценка обеспечивает высокую точность результатов за максимально короткое время. Программа проводит анализ ритма, сегмента ST, интервалов PQ, QT, фибрилляции и трепетания предсердий, BBB и AV-блокады, ВСР по времени и частоте, а также рассчитывает турбулентность сердечного ритма (HRT) и микро V-TWA.  Программное обеспечение простое и интуитивно понятное, предлагает множество опций по редактированию отчетов и выводу на печать, подходит для сетевого использования.</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Автоматическое выполнение анализа при подключении регистратора к ПК (при включении в настройках ПО).</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Кодировка сохраненных записей на основе пароля кодирования, (6 случайных цифр);</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Автоматическое создание пароля при первом использовании программного обеспечения;</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Возможность изменения пароля в программном обеспечении.</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Функция наблюдения за остановкой дыхания во сне;</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lastRenderedPageBreak/>
              <w:t>Настройка контрастности кривой ЭКГ;</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Настройка значения размера миллиметровой бумаги;</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Печать отдельных участков экрана;</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Экспорт текущего исследования;</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Расчет турбулентности и RR интервалов;</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Калькуляция для VES и SVES;</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Интерпретация параметров вариабельности ВСР (HRV);</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Интерпретация параметров частотного диапазона ВСР (HRV);</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Автоматическое обнаружение и отчет по работе кардиостимулятора.</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ПО позволяет работать в сетевой среде.</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Автоматическое распознавание и классификация следующих морфологий сердечных сокращений: Нормальный (N), Наджелудочковый (S), Желудочковый (V), Блокированный (B), Aртефакт (Atf), с возможностью мануального уточнения морфологии комплекса (БЛНпГ, БПНпГ, из АВ-соединения, V R на T, сливной).</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Автоматическое распознавание базисных ритмов, пауз.</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Автоматическое определение Суправентрикулярных (Наджелудочковых) событий: НЖЭС изолированная (S одиночный), куплет (S куплет), триплет, залп (S Пробежка). Наджелудочковая аллоритмия: Би-Три-Квадри-Геминия. Суправентрикулярный эктопический ритм, Суправентрикулярная тахикардия.</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Автоматическое определение мерцательной аритмии: Мерцание (фибрилляция) предсердий.</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Автоматическое определение Желудочковых событий: ЖЭС изолированная (V одиночный), куплет, триплет, залп (V пробежка), Интерполированная. Желудочковая аллоритмия: Би-Три- КвадриГеминия. Желудочковый (Идиовентрикулярный) ритм, Ускоренный Желудочковый (Идиовентрикулярный) ритм, Желудочковая тахикардия (VТахи).</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Автоматическое определение Нарушений сердечной проводимости: АВ-блокада I ст, АВ-блокада II ст, (Венккебаха периодика). Внутрижелудочковые блокады. Желудочковая преексцитация (Преждевременное возбуждение желудочков).</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Автоматическое определение индуцированных пейсмейкером комплексов- Классов пейсмейкера: Pa (Предсердный), PV (Желудочковый), PD (Двойной), F (Сливной), PF (ПсевдоСливной.)</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Возможность установить / изменить диагностические критерии: Границы преждевременности сердечных сокращений, Лимитирующие значения ЧСС для бради-тахикардии и эктопических ритмов</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Расчет Экстремальных событий: ЧСС макс/ мин, ЧСС (синус) макс/мин, ЧСС макс (V Тахи), ЧСС макс (SТахи), RR макс/мин, ST девиация макс/мин.</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ST анализ: Макс/Мин. девиация сегмента ST, таблица ишемической нагрузки по всем отведениям, в течении всего мониторинга.</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Расширенный ST анализ: Тренд ST- уровнь, ST- склон, Макс/Мин ST отклонение, Таблица ишемической нагрузки по всем отведениям в течении всего мониторинга.</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QT(QTc) анализ: QT мин, QTмакс, QT(c) мин, QT(c)макс. Представление результатов в виде трендов, гистограмм, таблиц.</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lastRenderedPageBreak/>
              <w:t>Детекция и анализ имплантированного ЭКСМ: Axx, V00, Vxx, Dxx, VAT, DDT, AAI, VVI, VDI, DDI, VDD, DDD, AAIR, VVIR, VDIR, DDIR, VDDR, DDDR.</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Реестр Тахикардий: Перечень всех тахикардий, обнаруженных в сигнале. Перечень может быть упорядочен по продолжительности тахикардии, ЧСС (максим, миним, средн), по времени начала и типа аритмии.</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Таблицы Желудочковых и Наджелудочковых секвенций: Перечень всех желудочковых и наджелудочковых секвенций (куплеты, триплеты, пробежки). Таблица может быть упорядочена по времени начала, количеству сокращений в секвенции, сред ЧСС и по продолжительности секвенций.</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Панорамное представление до 1500 комплексов QRS одномоментно.</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 xml:space="preserve">Оценка изменений характера сердечного кардиоцикла pQRS. </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Скаттерограмма RR-интервалов.</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 xml:space="preserve">Возможность выбрать метод для расчета QT(c): Bazett, Hodges, Friderica, Framingham. </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Настраиваемые критерии оценки диагностических параметров.</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Дневник пациента: ПО позволяет рассмотреть все события, отмеченные пациентом вручную.</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Масштабирование комплекса ЭКГ. Возможность  ручного измерения кардиоциклов.</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Измеритель автоматически привязываться к выбранным позициям: P, PQ, QRS, QT.</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Установка параметров ЭКГ на дисплее и для печати - амплитуда (5, 10, 20, 40 мм / мВ), скорость (12,5, 25, 50, 100 мм / мс).</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Все графики трендов (ST, QT, PQ, HR, HRV) могут отображаться в «многорядном» виде для легкого сравнения требуемых интервалов.</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Расчет и анализ уровня / наклона сегмента ST и интервала QT проводится для нормальных, блокадных (LBB, RBB, IVB) и кардиостимулированных ЭКГ-комплексов (aPMI, vPMI, dPMI).</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Возможность отображения гистограмм кардиостимулятора: a-PMI, v-PMI, d-PMI, N-PMI, V-PMI, PMI-N, PMI-V, PMI-PMI.</w:t>
            </w:r>
          </w:p>
          <w:p w:rsidR="0079782E" w:rsidRPr="0079782E" w:rsidRDefault="0079782E" w:rsidP="0079782E">
            <w:pPr>
              <w:spacing w:after="0" w:line="240" w:lineRule="auto"/>
              <w:rPr>
                <w:rFonts w:eastAsia="Calibri" w:cs="Times New Roman"/>
                <w:sz w:val="20"/>
                <w:szCs w:val="20"/>
                <w:lang w:val="kk-KZ"/>
              </w:rPr>
            </w:pP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Количество доступных опций определения событий V и SV: не менее 4.</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Доступные опции для событий V и SV:</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1.</w:t>
            </w:r>
            <w:r w:rsidRPr="0079782E">
              <w:rPr>
                <w:rFonts w:eastAsia="Calibri" w:cs="Times New Roman"/>
                <w:sz w:val="20"/>
                <w:szCs w:val="20"/>
                <w:lang w:val="kk-KZ"/>
              </w:rPr>
              <w:tab/>
              <w:t>CPL(2), RUN(3), TCH(&gt;=4): наличие;</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2.</w:t>
            </w:r>
            <w:r w:rsidRPr="0079782E">
              <w:rPr>
                <w:rFonts w:eastAsia="Calibri" w:cs="Times New Roman"/>
                <w:sz w:val="20"/>
                <w:szCs w:val="20"/>
                <w:lang w:val="kk-KZ"/>
              </w:rPr>
              <w:tab/>
              <w:t>CPL(2), RUN(3), TCH_S(&gt;=4), TCH_S(&gt;=4): наличие;</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3.</w:t>
            </w:r>
            <w:r w:rsidRPr="0079782E">
              <w:rPr>
                <w:rFonts w:eastAsia="Calibri" w:cs="Times New Roman"/>
                <w:sz w:val="20"/>
                <w:szCs w:val="20"/>
                <w:lang w:val="kk-KZ"/>
              </w:rPr>
              <w:tab/>
              <w:t>CPL(2), TCH(&gt;=3): наличие;</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4.</w:t>
            </w:r>
            <w:r w:rsidRPr="0079782E">
              <w:rPr>
                <w:rFonts w:eastAsia="Calibri" w:cs="Times New Roman"/>
                <w:sz w:val="20"/>
                <w:szCs w:val="20"/>
                <w:lang w:val="kk-KZ"/>
              </w:rPr>
              <w:tab/>
              <w:t>CPL(2), TCH_S(&gt;=3), TCH_NS(&gt;=3): наличие.</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 xml:space="preserve">Варианты вывода на печать отчетов: </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 показать / скрыть логотип в заголовке отчета.</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 ввести имя врача, и дату последнего изменения «Отчета».</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 добавить / скрыть автоматический отчет.</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 отображения интерпретации врача («Отчета»).</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 выбор качества печати (разрешение) низкое / высокое.</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 выбор печати в режиме растровой или векторной графики.</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 xml:space="preserve">- возможность установки контраста линий миллиметровой бумаги в режиме «чёрно-белой» </w:t>
            </w:r>
            <w:r w:rsidRPr="0079782E">
              <w:rPr>
                <w:rFonts w:eastAsia="Calibri" w:cs="Times New Roman"/>
                <w:sz w:val="20"/>
                <w:szCs w:val="20"/>
                <w:lang w:val="kk-KZ"/>
              </w:rPr>
              <w:lastRenderedPageBreak/>
              <w:t>печати.</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 возможность формирования пользовательского отчета для вывода на печать.</w:t>
            </w:r>
            <w:r w:rsidRPr="0079782E">
              <w:rPr>
                <w:rFonts w:eastAsia="Calibri" w:cs="Times New Roman"/>
                <w:sz w:val="20"/>
                <w:szCs w:val="20"/>
                <w:lang w:val="kk-KZ"/>
              </w:rPr>
              <w:tab/>
              <w:t>2 шт.</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Дополнительные комплектующие</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3.</w:t>
            </w:r>
            <w:r w:rsidRPr="0079782E">
              <w:rPr>
                <w:rFonts w:eastAsia="Calibri" w:cs="Times New Roman"/>
                <w:sz w:val="20"/>
                <w:szCs w:val="20"/>
                <w:lang w:val="kk-KZ"/>
              </w:rPr>
              <w:tab/>
              <w:t>Интерфейс USB-02</w:t>
            </w:r>
            <w:r w:rsidRPr="0079782E">
              <w:rPr>
                <w:rFonts w:eastAsia="Calibri" w:cs="Times New Roman"/>
                <w:sz w:val="20"/>
                <w:szCs w:val="20"/>
                <w:lang w:val="kk-KZ"/>
              </w:rPr>
              <w:tab/>
              <w:t>Bluetooth-адаптер, предназначенный для регистрации нового пациента и проверки качества сигнала ЭКГ с сохранением информации о пациенте в базу данных.</w:t>
            </w:r>
            <w:r w:rsidRPr="0079782E">
              <w:rPr>
                <w:rFonts w:eastAsia="Calibri" w:cs="Times New Roman"/>
                <w:sz w:val="20"/>
                <w:szCs w:val="20"/>
                <w:lang w:val="kk-KZ"/>
              </w:rPr>
              <w:tab/>
              <w:t>1 шт.</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4.</w:t>
            </w:r>
            <w:r w:rsidRPr="0079782E">
              <w:rPr>
                <w:rFonts w:eastAsia="Calibri" w:cs="Times New Roman"/>
                <w:sz w:val="20"/>
                <w:szCs w:val="20"/>
                <w:lang w:val="kk-KZ"/>
              </w:rPr>
              <w:tab/>
              <w:t>Кабель передачи данных (USB A - HDMI)</w:t>
            </w:r>
            <w:r w:rsidRPr="0079782E">
              <w:rPr>
                <w:rFonts w:eastAsia="Calibri" w:cs="Times New Roman"/>
                <w:sz w:val="20"/>
                <w:szCs w:val="20"/>
                <w:lang w:val="kk-KZ"/>
              </w:rPr>
              <w:tab/>
              <w:t>Предназначен для считывания данных с регистратора, а так же для запуска и остановки записи ЭКГ.</w:t>
            </w:r>
            <w:r w:rsidRPr="0079782E">
              <w:rPr>
                <w:rFonts w:eastAsia="Calibri" w:cs="Times New Roman"/>
                <w:sz w:val="20"/>
                <w:szCs w:val="20"/>
                <w:lang w:val="kk-KZ"/>
              </w:rPr>
              <w:tab/>
              <w:t>1 шт.</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5.</w:t>
            </w:r>
            <w:r w:rsidRPr="0079782E">
              <w:rPr>
                <w:rFonts w:eastAsia="Calibri" w:cs="Times New Roman"/>
                <w:sz w:val="20"/>
                <w:szCs w:val="20"/>
                <w:lang w:val="kk-KZ"/>
              </w:rPr>
              <w:tab/>
              <w:t>Удлинительный кабель для USB-02</w:t>
            </w:r>
            <w:r w:rsidRPr="0079782E">
              <w:rPr>
                <w:rFonts w:eastAsia="Calibri" w:cs="Times New Roman"/>
                <w:sz w:val="20"/>
                <w:szCs w:val="20"/>
                <w:lang w:val="kk-KZ"/>
              </w:rPr>
              <w:tab/>
              <w:t>Предназначен для более удобной работы с кабелем передачи данных (USB A- USB miniB).</w:t>
            </w:r>
            <w:r w:rsidRPr="0079782E">
              <w:rPr>
                <w:rFonts w:eastAsia="Calibri" w:cs="Times New Roman"/>
                <w:sz w:val="20"/>
                <w:szCs w:val="20"/>
                <w:lang w:val="kk-KZ"/>
              </w:rPr>
              <w:tab/>
              <w:t>1 шт.</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6.</w:t>
            </w:r>
            <w:r w:rsidRPr="0079782E">
              <w:rPr>
                <w:rFonts w:eastAsia="Calibri" w:cs="Times New Roman"/>
                <w:sz w:val="20"/>
                <w:szCs w:val="20"/>
                <w:lang w:val="kk-KZ"/>
              </w:rPr>
              <w:tab/>
              <w:t>Кабель пациента стандартный 12-канальный отведений (кнопочный разъем HDMI)</w:t>
            </w:r>
            <w:r w:rsidRPr="0079782E">
              <w:rPr>
                <w:rFonts w:eastAsia="Calibri" w:cs="Times New Roman"/>
                <w:sz w:val="20"/>
                <w:szCs w:val="20"/>
                <w:lang w:val="kk-KZ"/>
              </w:rPr>
              <w:tab/>
              <w:t>Предназначен для регистрации стандартных 10 отведений. Кнопочный разъем позволяет использовать данный кабель со стандартными самоклеющимися одноразовыми электродами.</w:t>
            </w:r>
            <w:r w:rsidRPr="0079782E">
              <w:rPr>
                <w:rFonts w:eastAsia="Calibri" w:cs="Times New Roman"/>
                <w:sz w:val="20"/>
                <w:szCs w:val="20"/>
                <w:lang w:val="kk-KZ"/>
              </w:rPr>
              <w:tab/>
              <w:t>1 шт.</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7.</w:t>
            </w:r>
            <w:r w:rsidRPr="0079782E">
              <w:rPr>
                <w:rFonts w:eastAsia="Calibri" w:cs="Times New Roman"/>
                <w:sz w:val="20"/>
                <w:szCs w:val="20"/>
                <w:lang w:val="kk-KZ"/>
              </w:rPr>
              <w:tab/>
              <w:t>Кабель пациента по Нэбу (кнопочный разъем HDMI, 45см)</w:t>
            </w:r>
            <w:r w:rsidRPr="0079782E">
              <w:rPr>
                <w:rFonts w:eastAsia="Calibri" w:cs="Times New Roman"/>
                <w:sz w:val="20"/>
                <w:szCs w:val="20"/>
                <w:lang w:val="kk-KZ"/>
              </w:rPr>
              <w:tab/>
              <w:t>Предназначен для исследования ЭКГ по Нэбу. Кнопочный разъем позволяет использовать данный кабель со стандартными самоклеющимися одноразовыми электродами.</w:t>
            </w:r>
            <w:r w:rsidRPr="0079782E">
              <w:rPr>
                <w:rFonts w:eastAsia="Calibri" w:cs="Times New Roman"/>
                <w:sz w:val="20"/>
                <w:szCs w:val="20"/>
                <w:lang w:val="kk-KZ"/>
              </w:rPr>
              <w:tab/>
              <w:t>1 шт.</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8.</w:t>
            </w:r>
            <w:r w:rsidRPr="0079782E">
              <w:rPr>
                <w:rFonts w:eastAsia="Calibri" w:cs="Times New Roman"/>
                <w:sz w:val="20"/>
                <w:szCs w:val="20"/>
                <w:lang w:val="kk-KZ"/>
              </w:rPr>
              <w:tab/>
              <w:t xml:space="preserve">Сумка для регистрирующего блока </w:t>
            </w:r>
            <w:r w:rsidRPr="0079782E">
              <w:rPr>
                <w:rFonts w:eastAsia="Calibri" w:cs="Times New Roman"/>
                <w:sz w:val="20"/>
                <w:szCs w:val="20"/>
                <w:lang w:val="kk-KZ"/>
              </w:rPr>
              <w:tab/>
              <w:t>Сумка (чехол) предназначен для удобства ношения прибора пациентом и для защиты его от внешних воздействий.</w:t>
            </w:r>
            <w:r w:rsidRPr="0079782E">
              <w:rPr>
                <w:rFonts w:eastAsia="Calibri" w:cs="Times New Roman"/>
                <w:sz w:val="20"/>
                <w:szCs w:val="20"/>
                <w:lang w:val="kk-KZ"/>
              </w:rPr>
              <w:tab/>
              <w:t>1 шт.</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9.</w:t>
            </w:r>
            <w:r w:rsidRPr="0079782E">
              <w:rPr>
                <w:rFonts w:eastAsia="Calibri" w:cs="Times New Roman"/>
                <w:sz w:val="20"/>
                <w:szCs w:val="20"/>
                <w:lang w:val="kk-KZ"/>
              </w:rPr>
              <w:tab/>
              <w:t>Зарядное устройство MINI</w:t>
            </w:r>
            <w:r w:rsidRPr="0079782E">
              <w:rPr>
                <w:rFonts w:eastAsia="Calibri" w:cs="Times New Roman"/>
                <w:sz w:val="20"/>
                <w:szCs w:val="20"/>
                <w:lang w:val="kk-KZ"/>
              </w:rPr>
              <w:tab/>
              <w:t>Предназначено для зарядки аккумуляторных батарей 1.2В (AAА).</w:t>
            </w:r>
            <w:r w:rsidRPr="0079782E">
              <w:rPr>
                <w:rFonts w:eastAsia="Calibri" w:cs="Times New Roman"/>
                <w:sz w:val="20"/>
                <w:szCs w:val="20"/>
                <w:lang w:val="kk-KZ"/>
              </w:rPr>
              <w:tab/>
              <w:t>1 шт.</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10.</w:t>
            </w:r>
            <w:r w:rsidRPr="0079782E">
              <w:rPr>
                <w:rFonts w:eastAsia="Calibri" w:cs="Times New Roman"/>
                <w:sz w:val="20"/>
                <w:szCs w:val="20"/>
                <w:lang w:val="kk-KZ"/>
              </w:rPr>
              <w:tab/>
              <w:t>Руководство пользователя на регистрирующий блок Холтер</w:t>
            </w:r>
            <w:r w:rsidRPr="0079782E">
              <w:rPr>
                <w:rFonts w:eastAsia="Calibri" w:cs="Times New Roman"/>
                <w:sz w:val="20"/>
                <w:szCs w:val="20"/>
                <w:lang w:val="kk-KZ"/>
              </w:rPr>
              <w:tab/>
              <w:t>Содержит необходимую для пользователя информацию по использованию прибора.</w:t>
            </w:r>
            <w:r w:rsidRPr="0079782E">
              <w:rPr>
                <w:rFonts w:eastAsia="Calibri" w:cs="Times New Roman"/>
                <w:sz w:val="20"/>
                <w:szCs w:val="20"/>
                <w:lang w:val="kk-KZ"/>
              </w:rPr>
              <w:tab/>
              <w:t>1 шт.</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11.</w:t>
            </w:r>
            <w:r w:rsidRPr="0079782E">
              <w:rPr>
                <w:rFonts w:eastAsia="Calibri" w:cs="Times New Roman"/>
                <w:sz w:val="20"/>
                <w:szCs w:val="20"/>
                <w:lang w:val="kk-KZ"/>
              </w:rPr>
              <w:tab/>
              <w:t>Руководство по установке и обновлению</w:t>
            </w:r>
            <w:r w:rsidRPr="0079782E">
              <w:rPr>
                <w:rFonts w:eastAsia="Calibri" w:cs="Times New Roman"/>
                <w:sz w:val="20"/>
                <w:szCs w:val="20"/>
                <w:lang w:val="kk-KZ"/>
              </w:rPr>
              <w:tab/>
              <w:t>Описывает порядок действий по установке и обновлению программного обеспечения.</w:t>
            </w:r>
            <w:r w:rsidRPr="0079782E">
              <w:rPr>
                <w:rFonts w:eastAsia="Calibri" w:cs="Times New Roman"/>
                <w:sz w:val="20"/>
                <w:szCs w:val="20"/>
                <w:lang w:val="kk-KZ"/>
              </w:rPr>
              <w:tab/>
              <w:t>1 шт.</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12.</w:t>
            </w:r>
            <w:r w:rsidRPr="0079782E">
              <w:rPr>
                <w:rFonts w:eastAsia="Calibri" w:cs="Times New Roman"/>
                <w:sz w:val="20"/>
                <w:szCs w:val="20"/>
                <w:lang w:val="kk-KZ"/>
              </w:rPr>
              <w:tab/>
              <w:t>Кейс для регистрирующих систем</w:t>
            </w:r>
            <w:r w:rsidRPr="0079782E">
              <w:rPr>
                <w:rFonts w:eastAsia="Calibri" w:cs="Times New Roman"/>
                <w:sz w:val="20"/>
                <w:szCs w:val="20"/>
                <w:lang w:val="kk-KZ"/>
              </w:rPr>
              <w:tab/>
              <w:t>Пластиковый кейс используется для хранения и транспортировки Системы мониторирования ЭКГ, благодаря прочному корпусу и поролоновому внутреннему покрытию высокоэффективно защищает прибор от повреждений при транспортировке.</w:t>
            </w:r>
            <w:r w:rsidRPr="0079782E">
              <w:rPr>
                <w:rFonts w:eastAsia="Calibri" w:cs="Times New Roman"/>
                <w:sz w:val="20"/>
                <w:szCs w:val="20"/>
                <w:lang w:val="kk-KZ"/>
              </w:rPr>
              <w:tab/>
              <w:t>1 шт.</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Расходные материалы и изнашиваемые узлы:</w:t>
            </w:r>
          </w:p>
          <w:p w:rsidR="0079782E" w:rsidRPr="0079782E"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13.</w:t>
            </w:r>
            <w:r w:rsidRPr="0079782E">
              <w:rPr>
                <w:rFonts w:eastAsia="Calibri" w:cs="Times New Roman"/>
                <w:sz w:val="20"/>
                <w:szCs w:val="20"/>
                <w:lang w:val="kk-KZ"/>
              </w:rPr>
              <w:tab/>
              <w:t>Аккумуляторные батареи 1.2В (AАA)</w:t>
            </w:r>
            <w:r w:rsidRPr="0079782E">
              <w:rPr>
                <w:rFonts w:eastAsia="Calibri" w:cs="Times New Roman"/>
                <w:sz w:val="20"/>
                <w:szCs w:val="20"/>
                <w:lang w:val="kk-KZ"/>
              </w:rPr>
              <w:tab/>
              <w:t>Аккумуляторные перезаряжаемые батареи 1.2В (AАA).</w:t>
            </w:r>
            <w:r w:rsidRPr="0079782E">
              <w:rPr>
                <w:rFonts w:eastAsia="Calibri" w:cs="Times New Roman"/>
                <w:sz w:val="20"/>
                <w:szCs w:val="20"/>
                <w:lang w:val="kk-KZ"/>
              </w:rPr>
              <w:tab/>
              <w:t>2 шт.</w:t>
            </w:r>
          </w:p>
          <w:p w:rsidR="008A5C52" w:rsidRDefault="0079782E" w:rsidP="0079782E">
            <w:pPr>
              <w:spacing w:after="0" w:line="240" w:lineRule="auto"/>
              <w:rPr>
                <w:rFonts w:eastAsia="Calibri" w:cs="Times New Roman"/>
                <w:sz w:val="20"/>
                <w:szCs w:val="20"/>
                <w:lang w:val="kk-KZ"/>
              </w:rPr>
            </w:pPr>
            <w:r w:rsidRPr="0079782E">
              <w:rPr>
                <w:rFonts w:eastAsia="Calibri" w:cs="Times New Roman"/>
                <w:sz w:val="20"/>
                <w:szCs w:val="20"/>
                <w:lang w:val="kk-KZ"/>
              </w:rPr>
              <w:t>14.</w:t>
            </w:r>
            <w:r w:rsidRPr="0079782E">
              <w:rPr>
                <w:rFonts w:eastAsia="Calibri" w:cs="Times New Roman"/>
                <w:sz w:val="20"/>
                <w:szCs w:val="20"/>
                <w:lang w:val="kk-KZ"/>
              </w:rPr>
              <w:tab/>
              <w:t>Одноразовые ЭКГ-электроды</w:t>
            </w:r>
            <w:r w:rsidRPr="0079782E">
              <w:rPr>
                <w:rFonts w:eastAsia="Calibri" w:cs="Times New Roman"/>
                <w:sz w:val="20"/>
                <w:szCs w:val="20"/>
                <w:lang w:val="kk-KZ"/>
              </w:rPr>
              <w:tab/>
              <w:t>Одноразовые ЭКГ-электроды, на вспененной основе, коннектор Ag / AgCl. Упаковка – не более 30 штук.</w:t>
            </w:r>
            <w:r w:rsidRPr="0079782E">
              <w:rPr>
                <w:rFonts w:eastAsia="Calibri" w:cs="Times New Roman"/>
                <w:sz w:val="20"/>
                <w:szCs w:val="20"/>
                <w:lang w:val="kk-KZ"/>
              </w:rPr>
              <w:tab/>
              <w:t>1 уп.</w:t>
            </w:r>
          </w:p>
          <w:p w:rsidR="00910212" w:rsidRPr="00910212" w:rsidRDefault="00910212" w:rsidP="00910212">
            <w:pPr>
              <w:spacing w:after="0" w:line="240" w:lineRule="auto"/>
              <w:rPr>
                <w:rFonts w:eastAsia="Calibri" w:cs="Times New Roman"/>
                <w:sz w:val="20"/>
                <w:szCs w:val="20"/>
                <w:lang w:val="kk-KZ" w:bidi="kk-KZ"/>
              </w:rPr>
            </w:pPr>
            <w:r w:rsidRPr="00910212">
              <w:rPr>
                <w:rFonts w:eastAsia="Calibri" w:cs="Times New Roman"/>
                <w:sz w:val="20"/>
                <w:szCs w:val="20"/>
                <w:lang w:val="kk-KZ" w:bidi="kk-KZ"/>
              </w:rPr>
              <w:t>Гарантийное сервисное обслуживание медицинской техники не менее 37 месяцев.</w:t>
            </w:r>
          </w:p>
          <w:p w:rsidR="00910212" w:rsidRPr="00910212" w:rsidRDefault="00910212" w:rsidP="00910212">
            <w:pPr>
              <w:spacing w:after="0" w:line="240" w:lineRule="auto"/>
              <w:rPr>
                <w:rFonts w:eastAsia="Calibri" w:cs="Times New Roman"/>
                <w:sz w:val="20"/>
                <w:szCs w:val="20"/>
                <w:lang w:val="kk-KZ" w:bidi="kk-KZ"/>
              </w:rPr>
            </w:pPr>
            <w:r w:rsidRPr="00910212">
              <w:rPr>
                <w:rFonts w:eastAsia="Calibri" w:cs="Times New Roman"/>
                <w:sz w:val="20"/>
                <w:szCs w:val="20"/>
                <w:lang w:val="kk-KZ" w:bidi="kk-KZ"/>
              </w:rPr>
              <w:t>Плановое техническое обслуживание должно проводиться не реже чем 1 раз в квартал.</w:t>
            </w:r>
          </w:p>
          <w:p w:rsidR="00910212" w:rsidRPr="00910212" w:rsidRDefault="00910212" w:rsidP="00910212">
            <w:pPr>
              <w:spacing w:after="0" w:line="240" w:lineRule="auto"/>
              <w:rPr>
                <w:rFonts w:eastAsia="Calibri" w:cs="Times New Roman"/>
                <w:sz w:val="20"/>
                <w:szCs w:val="20"/>
                <w:lang w:val="kk-KZ" w:bidi="kk-KZ"/>
              </w:rPr>
            </w:pPr>
            <w:r w:rsidRPr="00910212">
              <w:rPr>
                <w:rFonts w:eastAsia="Calibri" w:cs="Times New Roman"/>
                <w:sz w:val="20"/>
                <w:szCs w:val="20"/>
                <w:lang w:val="kk-KZ" w:bidi="kk-KZ"/>
              </w:rPr>
              <w:t>Работы по техническому обслуживанию выполняются в соответствии с требованиями эксплуатационной документации и должны включать в себя:</w:t>
            </w:r>
          </w:p>
          <w:p w:rsidR="00910212" w:rsidRPr="00910212" w:rsidRDefault="00910212" w:rsidP="00910212">
            <w:pPr>
              <w:numPr>
                <w:ilvl w:val="0"/>
                <w:numId w:val="13"/>
              </w:numPr>
              <w:spacing w:after="0" w:line="240" w:lineRule="auto"/>
              <w:rPr>
                <w:rFonts w:eastAsia="Calibri" w:cs="Times New Roman"/>
                <w:sz w:val="20"/>
                <w:szCs w:val="20"/>
                <w:lang w:val="kk-KZ" w:bidi="kk-KZ"/>
              </w:rPr>
            </w:pPr>
            <w:r w:rsidRPr="00910212">
              <w:rPr>
                <w:rFonts w:eastAsia="Calibri" w:cs="Times New Roman"/>
                <w:sz w:val="20"/>
                <w:szCs w:val="20"/>
                <w:lang w:val="kk-KZ" w:bidi="kk-KZ"/>
              </w:rPr>
              <w:t>замену отработавших ресурс составных частей;</w:t>
            </w:r>
          </w:p>
          <w:p w:rsidR="00910212" w:rsidRPr="00910212" w:rsidRDefault="00910212" w:rsidP="00910212">
            <w:pPr>
              <w:numPr>
                <w:ilvl w:val="0"/>
                <w:numId w:val="13"/>
              </w:numPr>
              <w:spacing w:after="0" w:line="240" w:lineRule="auto"/>
              <w:rPr>
                <w:rFonts w:eastAsia="Calibri" w:cs="Times New Roman"/>
                <w:sz w:val="20"/>
                <w:szCs w:val="20"/>
                <w:lang w:val="kk-KZ" w:bidi="kk-KZ"/>
              </w:rPr>
            </w:pPr>
            <w:r w:rsidRPr="00910212">
              <w:rPr>
                <w:rFonts w:eastAsia="Calibri" w:cs="Times New Roman"/>
                <w:sz w:val="20"/>
                <w:szCs w:val="20"/>
                <w:lang w:val="kk-KZ" w:bidi="kk-KZ"/>
              </w:rPr>
              <w:t>замене или восстановлении отдельных частей медицинской техники;</w:t>
            </w:r>
          </w:p>
          <w:p w:rsidR="00910212" w:rsidRPr="00910212" w:rsidRDefault="00910212" w:rsidP="00910212">
            <w:pPr>
              <w:numPr>
                <w:ilvl w:val="0"/>
                <w:numId w:val="13"/>
              </w:numPr>
              <w:spacing w:after="0" w:line="240" w:lineRule="auto"/>
              <w:rPr>
                <w:rFonts w:eastAsia="Calibri" w:cs="Times New Roman"/>
                <w:sz w:val="20"/>
                <w:szCs w:val="20"/>
                <w:lang w:val="kk-KZ" w:bidi="kk-KZ"/>
              </w:rPr>
            </w:pPr>
            <w:r w:rsidRPr="00910212">
              <w:rPr>
                <w:rFonts w:eastAsia="Calibri" w:cs="Times New Roman"/>
                <w:sz w:val="20"/>
                <w:szCs w:val="20"/>
                <w:lang w:val="kk-KZ" w:bidi="kk-KZ"/>
              </w:rPr>
              <w:lastRenderedPageBreak/>
              <w:t>настройку и регулировку медицинской техники; специфические для данной медицинской техники работы и т.п.;</w:t>
            </w:r>
          </w:p>
          <w:p w:rsidR="00910212" w:rsidRPr="00910212" w:rsidRDefault="00910212" w:rsidP="00910212">
            <w:pPr>
              <w:numPr>
                <w:ilvl w:val="0"/>
                <w:numId w:val="13"/>
              </w:numPr>
              <w:spacing w:after="0" w:line="240" w:lineRule="auto"/>
              <w:rPr>
                <w:rFonts w:eastAsia="Calibri" w:cs="Times New Roman"/>
                <w:sz w:val="20"/>
                <w:szCs w:val="20"/>
                <w:lang w:val="kk-KZ" w:bidi="kk-KZ"/>
              </w:rPr>
            </w:pPr>
            <w:r w:rsidRPr="00910212">
              <w:rPr>
                <w:rFonts w:eastAsia="Calibri" w:cs="Times New Roman"/>
                <w:sz w:val="20"/>
                <w:szCs w:val="20"/>
                <w:lang w:val="kk-KZ" w:bidi="kk-KZ"/>
              </w:rPr>
              <w:t>чистку, смазку и при необходимости переборку основных механизмов и узлов;</w:t>
            </w:r>
          </w:p>
          <w:p w:rsidR="00910212" w:rsidRPr="00910212" w:rsidRDefault="00910212" w:rsidP="00910212">
            <w:pPr>
              <w:numPr>
                <w:ilvl w:val="0"/>
                <w:numId w:val="13"/>
              </w:numPr>
              <w:spacing w:after="0" w:line="240" w:lineRule="auto"/>
              <w:rPr>
                <w:rFonts w:eastAsia="Calibri" w:cs="Times New Roman"/>
                <w:sz w:val="20"/>
                <w:szCs w:val="20"/>
                <w:lang w:val="kk-KZ" w:bidi="kk-KZ"/>
              </w:rPr>
            </w:pPr>
            <w:r w:rsidRPr="00910212">
              <w:rPr>
                <w:rFonts w:eastAsia="Calibri" w:cs="Times New Roman"/>
                <w:sz w:val="20"/>
                <w:szCs w:val="20"/>
                <w:lang w:val="kk-KZ" w:bidi="kk-KZ"/>
              </w:rPr>
              <w:t>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w:t>
            </w:r>
          </w:p>
          <w:p w:rsidR="00910212" w:rsidRPr="008A5C52" w:rsidRDefault="00910212" w:rsidP="0079782E">
            <w:pPr>
              <w:spacing w:after="0" w:line="240" w:lineRule="auto"/>
              <w:rPr>
                <w:rFonts w:eastAsia="Calibri" w:cs="Times New Roman"/>
                <w:sz w:val="20"/>
                <w:szCs w:val="20"/>
                <w:lang w:val="kk-KZ"/>
              </w:rPr>
            </w:pPr>
            <w:r w:rsidRPr="00910212">
              <w:rPr>
                <w:rFonts w:eastAsia="Calibri" w:cs="Times New Roman"/>
                <w:sz w:val="20"/>
                <w:szCs w:val="20"/>
                <w:lang w:val="kk-KZ" w:bidi="kk-KZ"/>
              </w:rPr>
              <w:t>иные указанные в эксплуатационной документации операции, специфические для конкретного типа медицинской техники.</w:t>
            </w:r>
          </w:p>
        </w:tc>
        <w:tc>
          <w:tcPr>
            <w:tcW w:w="291" w:type="pct"/>
            <w:shd w:val="clear" w:color="auto" w:fill="auto"/>
            <w:noWrap/>
            <w:vAlign w:val="center"/>
          </w:tcPr>
          <w:p w:rsidR="008A5C52" w:rsidRPr="008A5C52" w:rsidRDefault="003654C0" w:rsidP="008A5C52">
            <w:pPr>
              <w:spacing w:after="0" w:line="240" w:lineRule="auto"/>
              <w:rPr>
                <w:rFonts w:eastAsia="Times New Roman" w:cs="Times New Roman"/>
                <w:color w:val="000000"/>
                <w:sz w:val="20"/>
                <w:szCs w:val="20"/>
                <w:lang w:val="kk-KZ" w:eastAsia="ru-RU"/>
              </w:rPr>
            </w:pPr>
            <w:r>
              <w:rPr>
                <w:rFonts w:eastAsia="Times New Roman" w:cs="Times New Roman"/>
                <w:color w:val="000000"/>
                <w:sz w:val="20"/>
                <w:szCs w:val="20"/>
                <w:lang w:val="kk-KZ" w:eastAsia="ru-RU"/>
              </w:rPr>
              <w:lastRenderedPageBreak/>
              <w:t>1</w:t>
            </w:r>
          </w:p>
        </w:tc>
        <w:tc>
          <w:tcPr>
            <w:tcW w:w="405" w:type="pct"/>
            <w:shd w:val="clear" w:color="auto" w:fill="auto"/>
            <w:noWrap/>
            <w:vAlign w:val="center"/>
          </w:tcPr>
          <w:p w:rsidR="008A5C52" w:rsidRPr="008A5C52" w:rsidRDefault="00A84AC0" w:rsidP="008A5C52">
            <w:pPr>
              <w:spacing w:after="0" w:line="240" w:lineRule="auto"/>
              <w:jc w:val="center"/>
              <w:rPr>
                <w:rFonts w:eastAsia="Times New Roman" w:cs="Times New Roman"/>
                <w:b/>
                <w:color w:val="000000"/>
                <w:sz w:val="20"/>
                <w:szCs w:val="20"/>
                <w:lang w:val="kk-KZ" w:eastAsia="ru-RU"/>
              </w:rPr>
            </w:pPr>
            <w:r>
              <w:rPr>
                <w:rFonts w:eastAsia="Times New Roman" w:cs="Times New Roman"/>
                <w:b/>
                <w:color w:val="000000"/>
                <w:sz w:val="20"/>
                <w:szCs w:val="20"/>
                <w:lang w:val="kk-KZ" w:eastAsia="ru-RU"/>
              </w:rPr>
              <w:t>4 975 000</w:t>
            </w:r>
          </w:p>
        </w:tc>
        <w:tc>
          <w:tcPr>
            <w:tcW w:w="382" w:type="pct"/>
            <w:shd w:val="clear" w:color="auto" w:fill="auto"/>
            <w:noWrap/>
            <w:vAlign w:val="center"/>
          </w:tcPr>
          <w:p w:rsidR="008A5C52" w:rsidRPr="008A5C52" w:rsidRDefault="00A84AC0" w:rsidP="008A5C52">
            <w:pPr>
              <w:spacing w:after="0" w:line="240" w:lineRule="auto"/>
              <w:jc w:val="center"/>
              <w:rPr>
                <w:rFonts w:eastAsia="Times New Roman" w:cs="Times New Roman"/>
                <w:b/>
                <w:color w:val="000000"/>
                <w:sz w:val="20"/>
                <w:szCs w:val="20"/>
                <w:lang w:val="kk-KZ" w:eastAsia="ru-RU"/>
              </w:rPr>
            </w:pPr>
            <w:r>
              <w:rPr>
                <w:rFonts w:eastAsia="Times New Roman" w:cs="Times New Roman"/>
                <w:b/>
                <w:color w:val="000000"/>
                <w:sz w:val="20"/>
                <w:szCs w:val="20"/>
                <w:lang w:val="kk-KZ" w:eastAsia="ru-RU"/>
              </w:rPr>
              <w:t>4 975 000</w:t>
            </w:r>
          </w:p>
        </w:tc>
      </w:tr>
      <w:tr w:rsidR="003654C0" w:rsidRPr="008A5C52" w:rsidTr="0021758B">
        <w:trPr>
          <w:trHeight w:val="2686"/>
        </w:trPr>
        <w:tc>
          <w:tcPr>
            <w:tcW w:w="143" w:type="pct"/>
            <w:shd w:val="clear" w:color="auto" w:fill="auto"/>
            <w:noWrap/>
            <w:vAlign w:val="center"/>
          </w:tcPr>
          <w:p w:rsidR="003654C0" w:rsidRDefault="003654C0" w:rsidP="008A5C52">
            <w:pPr>
              <w:spacing w:after="0" w:line="240" w:lineRule="auto"/>
              <w:jc w:val="center"/>
              <w:rPr>
                <w:rFonts w:eastAsia="Times New Roman" w:cs="Times New Roman"/>
                <w:color w:val="000000"/>
                <w:sz w:val="20"/>
                <w:szCs w:val="20"/>
                <w:lang w:val="kk-KZ" w:eastAsia="ru-RU"/>
              </w:rPr>
            </w:pPr>
            <w:r>
              <w:rPr>
                <w:rFonts w:eastAsia="Times New Roman" w:cs="Times New Roman"/>
                <w:color w:val="000000"/>
                <w:sz w:val="20"/>
                <w:szCs w:val="20"/>
                <w:lang w:val="kk-KZ" w:eastAsia="ru-RU"/>
              </w:rPr>
              <w:lastRenderedPageBreak/>
              <w:t>16</w:t>
            </w:r>
          </w:p>
        </w:tc>
        <w:tc>
          <w:tcPr>
            <w:tcW w:w="807" w:type="pct"/>
            <w:gridSpan w:val="2"/>
            <w:vAlign w:val="center"/>
          </w:tcPr>
          <w:p w:rsidR="009249A4" w:rsidRPr="009249A4" w:rsidRDefault="009249A4" w:rsidP="008A5C52">
            <w:pPr>
              <w:spacing w:after="0" w:line="240" w:lineRule="auto"/>
              <w:jc w:val="center"/>
              <w:rPr>
                <w:rFonts w:eastAsia="Calibri" w:cs="Times New Roman"/>
                <w:bCs/>
                <w:sz w:val="20"/>
                <w:szCs w:val="20"/>
                <w:lang w:val="kk-KZ"/>
              </w:rPr>
            </w:pPr>
            <w:r w:rsidRPr="009249A4">
              <w:rPr>
                <w:rFonts w:eastAsia="Calibri" w:cs="Times New Roman"/>
                <w:bCs/>
                <w:sz w:val="20"/>
                <w:szCs w:val="20"/>
              </w:rPr>
              <w:t xml:space="preserve">Система </w:t>
            </w:r>
            <w:proofErr w:type="spellStart"/>
            <w:r w:rsidRPr="009249A4">
              <w:rPr>
                <w:rFonts w:eastAsia="Calibri" w:cs="Times New Roman"/>
                <w:bCs/>
                <w:sz w:val="20"/>
                <w:szCs w:val="20"/>
              </w:rPr>
              <w:t>мониторирования</w:t>
            </w:r>
            <w:proofErr w:type="spellEnd"/>
            <w:r w:rsidRPr="009249A4">
              <w:rPr>
                <w:rFonts w:eastAsia="Calibri" w:cs="Times New Roman"/>
                <w:bCs/>
                <w:sz w:val="20"/>
                <w:szCs w:val="20"/>
              </w:rPr>
              <w:t xml:space="preserve"> артериального давления</w:t>
            </w:r>
          </w:p>
        </w:tc>
        <w:tc>
          <w:tcPr>
            <w:tcW w:w="2973" w:type="pct"/>
            <w:gridSpan w:val="4"/>
          </w:tcPr>
          <w:p w:rsidR="0079782E" w:rsidRPr="00910212" w:rsidRDefault="0079782E" w:rsidP="00910212">
            <w:pPr>
              <w:spacing w:after="0" w:line="240" w:lineRule="auto"/>
              <w:jc w:val="both"/>
              <w:rPr>
                <w:rFonts w:eastAsia="Calibri" w:cs="Times New Roman"/>
                <w:bCs/>
                <w:sz w:val="20"/>
                <w:szCs w:val="20"/>
                <w:lang w:val="kk-KZ"/>
              </w:rPr>
            </w:pPr>
            <w:r w:rsidRPr="00910212">
              <w:rPr>
                <w:rFonts w:eastAsia="Calibri" w:cs="Times New Roman"/>
                <w:b/>
                <w:bCs/>
                <w:sz w:val="20"/>
                <w:szCs w:val="20"/>
              </w:rPr>
              <w:t>1.</w:t>
            </w:r>
            <w:r w:rsidRPr="00910212">
              <w:rPr>
                <w:rFonts w:eastAsia="Calibri" w:cs="Times New Roman"/>
                <w:b/>
                <w:bCs/>
                <w:sz w:val="20"/>
                <w:szCs w:val="20"/>
              </w:rPr>
              <w:tab/>
              <w:t>Основной блок Системы артериального давления</w:t>
            </w:r>
            <w:r w:rsidR="00910212">
              <w:rPr>
                <w:rFonts w:eastAsia="Calibri" w:cs="Times New Roman"/>
                <w:bCs/>
                <w:sz w:val="20"/>
                <w:szCs w:val="20"/>
              </w:rPr>
              <w:t xml:space="preserve"> </w:t>
            </w:r>
            <w:r w:rsidRPr="00910212">
              <w:rPr>
                <w:rFonts w:eastAsia="Calibri" w:cs="Times New Roman"/>
                <w:bCs/>
                <w:sz w:val="20"/>
                <w:szCs w:val="20"/>
              </w:rPr>
              <w:t xml:space="preserve">Системы </w:t>
            </w:r>
            <w:proofErr w:type="spellStart"/>
            <w:r w:rsidRPr="00910212">
              <w:rPr>
                <w:rFonts w:eastAsia="Calibri" w:cs="Times New Roman"/>
                <w:bCs/>
                <w:sz w:val="20"/>
                <w:szCs w:val="20"/>
              </w:rPr>
              <w:t>мониторирования</w:t>
            </w:r>
            <w:proofErr w:type="spellEnd"/>
            <w:r w:rsidRPr="00910212">
              <w:rPr>
                <w:rFonts w:eastAsia="Calibri" w:cs="Times New Roman"/>
                <w:bCs/>
                <w:sz w:val="20"/>
                <w:szCs w:val="20"/>
              </w:rPr>
              <w:t xml:space="preserve"> АД с питанием от батареек предназначены для сбора, регистрации и хранения данных </w:t>
            </w:r>
            <w:proofErr w:type="spellStart"/>
            <w:r w:rsidRPr="00910212">
              <w:rPr>
                <w:rFonts w:eastAsia="Calibri" w:cs="Times New Roman"/>
                <w:bCs/>
                <w:sz w:val="20"/>
                <w:szCs w:val="20"/>
              </w:rPr>
              <w:t>мониторирования</w:t>
            </w:r>
            <w:proofErr w:type="spellEnd"/>
            <w:r w:rsidRPr="00910212">
              <w:rPr>
                <w:rFonts w:eastAsia="Calibri" w:cs="Times New Roman"/>
                <w:bCs/>
                <w:sz w:val="20"/>
                <w:szCs w:val="20"/>
              </w:rPr>
              <w:t xml:space="preserve"> по пациентам, подклю</w:t>
            </w:r>
            <w:r w:rsidR="00910212" w:rsidRPr="00910212">
              <w:rPr>
                <w:rFonts w:eastAsia="Calibri" w:cs="Times New Roman"/>
                <w:bCs/>
                <w:sz w:val="20"/>
                <w:szCs w:val="20"/>
              </w:rPr>
              <w:t>ченным к регистрирующему блоку.</w:t>
            </w:r>
          </w:p>
          <w:p w:rsidR="0079782E" w:rsidRPr="00910212" w:rsidRDefault="0079782E" w:rsidP="00910212">
            <w:pPr>
              <w:spacing w:after="0" w:line="240" w:lineRule="auto"/>
              <w:jc w:val="both"/>
              <w:rPr>
                <w:rFonts w:eastAsia="Calibri" w:cs="Times New Roman"/>
                <w:bCs/>
                <w:sz w:val="20"/>
                <w:szCs w:val="20"/>
              </w:rPr>
            </w:pPr>
            <w:r w:rsidRPr="00910212">
              <w:rPr>
                <w:rFonts w:eastAsia="Calibri" w:cs="Times New Roman"/>
                <w:bCs/>
                <w:sz w:val="20"/>
                <w:szCs w:val="20"/>
              </w:rPr>
              <w:t xml:space="preserve">Система </w:t>
            </w:r>
            <w:proofErr w:type="spellStart"/>
            <w:r w:rsidRPr="00910212">
              <w:rPr>
                <w:rFonts w:eastAsia="Calibri" w:cs="Times New Roman"/>
                <w:bCs/>
                <w:sz w:val="20"/>
                <w:szCs w:val="20"/>
              </w:rPr>
              <w:t>мониторирования</w:t>
            </w:r>
            <w:proofErr w:type="spellEnd"/>
            <w:r w:rsidRPr="00910212">
              <w:rPr>
                <w:rFonts w:eastAsia="Calibri" w:cs="Times New Roman"/>
                <w:bCs/>
                <w:sz w:val="20"/>
                <w:szCs w:val="20"/>
              </w:rPr>
              <w:t xml:space="preserve"> артериального давления используется в качестве средства диагностики измерений систолического и диастолического артериального давления взрослого пациента в течение длительного периода времени. </w:t>
            </w:r>
          </w:p>
          <w:p w:rsidR="0079782E" w:rsidRPr="00910212" w:rsidRDefault="0079782E" w:rsidP="00910212">
            <w:pPr>
              <w:spacing w:after="0" w:line="240" w:lineRule="auto"/>
              <w:jc w:val="both"/>
              <w:rPr>
                <w:rFonts w:eastAsia="Calibri" w:cs="Times New Roman"/>
                <w:bCs/>
                <w:sz w:val="20"/>
                <w:szCs w:val="20"/>
                <w:lang w:val="kk-KZ"/>
              </w:rPr>
            </w:pPr>
            <w:r w:rsidRPr="00910212">
              <w:rPr>
                <w:rFonts w:eastAsia="Calibri" w:cs="Times New Roman"/>
                <w:bCs/>
                <w:sz w:val="20"/>
                <w:szCs w:val="20"/>
              </w:rPr>
              <w:t xml:space="preserve">Регистрирующий блок системы мониторинга артериального </w:t>
            </w:r>
            <w:proofErr w:type="gramStart"/>
            <w:r w:rsidRPr="00910212">
              <w:rPr>
                <w:rFonts w:eastAsia="Calibri" w:cs="Times New Roman"/>
                <w:bCs/>
                <w:sz w:val="20"/>
                <w:szCs w:val="20"/>
              </w:rPr>
              <w:t>давления</w:t>
            </w:r>
            <w:proofErr w:type="gramEnd"/>
            <w:r w:rsidRPr="00910212">
              <w:rPr>
                <w:rFonts w:eastAsia="Calibri" w:cs="Times New Roman"/>
                <w:bCs/>
                <w:sz w:val="20"/>
                <w:szCs w:val="20"/>
              </w:rPr>
              <w:t xml:space="preserve"> возможно располагать на поясе (при стандартной комплектации) или плече (дополнительная комплектация по отдельному запросу) пациента.  Регистрирующий блок системы мониторинга соединяется с традиционной манжетой, которая </w:t>
            </w:r>
            <w:proofErr w:type="spellStart"/>
            <w:r w:rsidRPr="00910212">
              <w:rPr>
                <w:rFonts w:eastAsia="Calibri" w:cs="Times New Roman"/>
                <w:bCs/>
                <w:sz w:val="20"/>
                <w:szCs w:val="20"/>
              </w:rPr>
              <w:t>располагяется</w:t>
            </w:r>
            <w:proofErr w:type="spellEnd"/>
            <w:r w:rsidRPr="00910212">
              <w:rPr>
                <w:rFonts w:eastAsia="Calibri" w:cs="Times New Roman"/>
                <w:bCs/>
                <w:sz w:val="20"/>
                <w:szCs w:val="20"/>
              </w:rPr>
              <w:t xml:space="preserve"> вокруг </w:t>
            </w:r>
            <w:proofErr w:type="spellStart"/>
            <w:r w:rsidRPr="00910212">
              <w:rPr>
                <w:rFonts w:eastAsia="Calibri" w:cs="Times New Roman"/>
                <w:bCs/>
                <w:sz w:val="20"/>
                <w:szCs w:val="20"/>
              </w:rPr>
              <w:t>недоминирующего</w:t>
            </w:r>
            <w:proofErr w:type="spellEnd"/>
            <w:r w:rsidRPr="00910212">
              <w:rPr>
                <w:rFonts w:eastAsia="Calibri" w:cs="Times New Roman"/>
                <w:bCs/>
                <w:sz w:val="20"/>
                <w:szCs w:val="20"/>
              </w:rPr>
              <w:t xml:space="preserve"> плеча. Манжета накачивается автоматически с интервалами, которые запрограммированы с помощью программного обеспечения. Артериальное давление измеряется осциллометрическим методом, который оценивает колебания давления в манжете. Измерение частоты волн давления также позволяет измерят</w:t>
            </w:r>
            <w:r w:rsidR="00910212">
              <w:rPr>
                <w:rFonts w:eastAsia="Calibri" w:cs="Times New Roman"/>
                <w:bCs/>
                <w:sz w:val="20"/>
                <w:szCs w:val="20"/>
              </w:rPr>
              <w:t>ь частоту сердечных сокращений.</w:t>
            </w:r>
          </w:p>
          <w:p w:rsidR="0079782E" w:rsidRPr="00910212" w:rsidRDefault="0079782E" w:rsidP="00910212">
            <w:pPr>
              <w:spacing w:after="0" w:line="240" w:lineRule="auto"/>
              <w:jc w:val="both"/>
              <w:rPr>
                <w:rFonts w:eastAsia="Calibri" w:cs="Times New Roman"/>
                <w:bCs/>
                <w:sz w:val="20"/>
                <w:szCs w:val="20"/>
                <w:lang w:val="kk-KZ"/>
              </w:rPr>
            </w:pPr>
            <w:r w:rsidRPr="00910212">
              <w:rPr>
                <w:rFonts w:eastAsia="Calibri" w:cs="Times New Roman"/>
                <w:bCs/>
                <w:sz w:val="20"/>
                <w:szCs w:val="20"/>
              </w:rPr>
              <w:t xml:space="preserve">Прибор позволяет зарегистрировать и оценить суточную динамику артериального давления в привычных для пациента условиях работы и отдыха. Данная методика позволяет подобрать индивидуальную </w:t>
            </w:r>
            <w:proofErr w:type="spellStart"/>
            <w:r w:rsidRPr="00910212">
              <w:rPr>
                <w:rFonts w:eastAsia="Calibri" w:cs="Times New Roman"/>
                <w:bCs/>
                <w:sz w:val="20"/>
                <w:szCs w:val="20"/>
              </w:rPr>
              <w:t>антигипертензивную</w:t>
            </w:r>
            <w:proofErr w:type="spellEnd"/>
            <w:r w:rsidRPr="00910212">
              <w:rPr>
                <w:rFonts w:eastAsia="Calibri" w:cs="Times New Roman"/>
                <w:bCs/>
                <w:sz w:val="20"/>
                <w:szCs w:val="20"/>
              </w:rPr>
              <w:t xml:space="preserve"> терапию с учетом суточного колебания артериального давления. Диагностическое устройство работает от перезаряжаемых или щелочных батарей и подходит для продолжительного (до 336 часов) мониторинга АД. Интегрированное программное обеспечение может работать в сетевой среде с общей </w:t>
            </w:r>
            <w:proofErr w:type="gramStart"/>
            <w:r w:rsidRPr="00910212">
              <w:rPr>
                <w:rFonts w:eastAsia="Calibri" w:cs="Times New Roman"/>
                <w:bCs/>
                <w:sz w:val="20"/>
                <w:szCs w:val="20"/>
              </w:rPr>
              <w:t>базой</w:t>
            </w:r>
            <w:proofErr w:type="gramEnd"/>
            <w:r w:rsidRPr="00910212">
              <w:rPr>
                <w:rFonts w:eastAsia="Calibri" w:cs="Times New Roman"/>
                <w:bCs/>
                <w:sz w:val="20"/>
                <w:szCs w:val="20"/>
              </w:rPr>
              <w:t xml:space="preserve"> данных для всего семейства продуктов. Программное обеспечение доступно с широким</w:t>
            </w:r>
            <w:r w:rsidR="00910212" w:rsidRPr="00910212">
              <w:rPr>
                <w:rFonts w:eastAsia="Calibri" w:cs="Times New Roman"/>
                <w:bCs/>
                <w:sz w:val="20"/>
                <w:szCs w:val="20"/>
              </w:rPr>
              <w:t xml:space="preserve"> спектром языков на выбор.</w:t>
            </w:r>
          </w:p>
          <w:p w:rsidR="0079782E" w:rsidRPr="00910212" w:rsidRDefault="0079782E" w:rsidP="00910212">
            <w:pPr>
              <w:spacing w:after="0" w:line="240" w:lineRule="auto"/>
              <w:jc w:val="both"/>
              <w:rPr>
                <w:rFonts w:eastAsia="Calibri" w:cs="Times New Roman"/>
                <w:bCs/>
                <w:sz w:val="20"/>
                <w:szCs w:val="20"/>
                <w:lang w:val="kk-KZ"/>
              </w:rPr>
            </w:pPr>
            <w:r w:rsidRPr="00910212">
              <w:rPr>
                <w:rFonts w:eastAsia="Calibri" w:cs="Times New Roman"/>
                <w:bCs/>
                <w:sz w:val="20"/>
                <w:szCs w:val="20"/>
              </w:rPr>
              <w:t>Область применения: отделения функциональной диагностики и кардиологические отделения стационаров, поликлиник, диагностических центров, ЦРБ; реабилитационн</w:t>
            </w:r>
            <w:r w:rsidR="00910212" w:rsidRPr="00910212">
              <w:rPr>
                <w:rFonts w:eastAsia="Calibri" w:cs="Times New Roman"/>
                <w:bCs/>
                <w:sz w:val="20"/>
                <w:szCs w:val="20"/>
              </w:rPr>
              <w:t>ые центры; спортивная медицина.</w:t>
            </w:r>
          </w:p>
          <w:p w:rsidR="0079782E" w:rsidRPr="00910212" w:rsidRDefault="0079782E" w:rsidP="00910212">
            <w:pPr>
              <w:spacing w:after="0" w:line="240" w:lineRule="auto"/>
              <w:jc w:val="both"/>
              <w:rPr>
                <w:rFonts w:eastAsia="Calibri" w:cs="Times New Roman"/>
                <w:bCs/>
                <w:sz w:val="20"/>
                <w:szCs w:val="20"/>
              </w:rPr>
            </w:pPr>
            <w:r w:rsidRPr="00910212">
              <w:rPr>
                <w:rFonts w:eastAsia="Calibri" w:cs="Times New Roman"/>
                <w:bCs/>
                <w:sz w:val="20"/>
                <w:szCs w:val="20"/>
              </w:rPr>
              <w:t>Метод измерения артериального давления: осциллометрический с пошаговым сдуванием манжеты, диастолические значения соответствуют тонам Короткова фазы 5.</w:t>
            </w:r>
          </w:p>
          <w:p w:rsidR="0079782E" w:rsidRPr="00910212" w:rsidRDefault="0079782E" w:rsidP="00910212">
            <w:pPr>
              <w:spacing w:after="0" w:line="240" w:lineRule="auto"/>
              <w:jc w:val="both"/>
              <w:rPr>
                <w:rFonts w:eastAsia="Calibri" w:cs="Times New Roman"/>
                <w:bCs/>
                <w:sz w:val="20"/>
                <w:szCs w:val="20"/>
              </w:rPr>
            </w:pPr>
            <w:r w:rsidRPr="00910212">
              <w:rPr>
                <w:rFonts w:eastAsia="Calibri" w:cs="Times New Roman"/>
                <w:bCs/>
                <w:sz w:val="20"/>
                <w:szCs w:val="20"/>
              </w:rPr>
              <w:t>Наличие кнопки пациента для отметки событий.</w:t>
            </w:r>
          </w:p>
          <w:p w:rsidR="0079782E" w:rsidRPr="00910212" w:rsidRDefault="0079782E" w:rsidP="00910212">
            <w:pPr>
              <w:spacing w:after="0" w:line="240" w:lineRule="auto"/>
              <w:jc w:val="both"/>
              <w:rPr>
                <w:rFonts w:eastAsia="Calibri" w:cs="Times New Roman"/>
                <w:bCs/>
                <w:sz w:val="20"/>
                <w:szCs w:val="20"/>
              </w:rPr>
            </w:pPr>
            <w:r w:rsidRPr="00910212">
              <w:rPr>
                <w:rFonts w:eastAsia="Calibri" w:cs="Times New Roman"/>
                <w:bCs/>
                <w:sz w:val="20"/>
                <w:szCs w:val="20"/>
              </w:rPr>
              <w:t>Объем карты памяти не менее 2 Гб, не менее 1000 измерений.</w:t>
            </w:r>
          </w:p>
          <w:p w:rsidR="0079782E" w:rsidRPr="00910212" w:rsidRDefault="0079782E" w:rsidP="00910212">
            <w:pPr>
              <w:spacing w:after="0" w:line="240" w:lineRule="auto"/>
              <w:jc w:val="both"/>
              <w:rPr>
                <w:rFonts w:eastAsia="Calibri" w:cs="Times New Roman"/>
                <w:bCs/>
                <w:sz w:val="20"/>
                <w:szCs w:val="20"/>
                <w:lang w:val="kk-KZ"/>
              </w:rPr>
            </w:pPr>
            <w:r w:rsidRPr="00910212">
              <w:rPr>
                <w:rFonts w:eastAsia="Calibri" w:cs="Times New Roman"/>
                <w:bCs/>
                <w:sz w:val="20"/>
                <w:szCs w:val="20"/>
              </w:rPr>
              <w:lastRenderedPageBreak/>
              <w:t>Длительность регистрации (часов) не мене</w:t>
            </w:r>
            <w:r w:rsidR="00910212" w:rsidRPr="00910212">
              <w:rPr>
                <w:rFonts w:eastAsia="Calibri" w:cs="Times New Roman"/>
                <w:bCs/>
                <w:sz w:val="20"/>
                <w:szCs w:val="20"/>
              </w:rPr>
              <w:t>е 8 – 336 ч.</w:t>
            </w:r>
          </w:p>
          <w:p w:rsidR="0079782E" w:rsidRPr="00910212" w:rsidRDefault="0079782E" w:rsidP="00910212">
            <w:pPr>
              <w:spacing w:after="0" w:line="240" w:lineRule="auto"/>
              <w:jc w:val="both"/>
              <w:rPr>
                <w:rFonts w:eastAsia="Calibri" w:cs="Times New Roman"/>
                <w:bCs/>
                <w:sz w:val="20"/>
                <w:szCs w:val="20"/>
              </w:rPr>
            </w:pPr>
            <w:r w:rsidRPr="00910212">
              <w:rPr>
                <w:rFonts w:eastAsia="Calibri" w:cs="Times New Roman"/>
                <w:bCs/>
                <w:sz w:val="20"/>
                <w:szCs w:val="20"/>
              </w:rPr>
              <w:t>Безопасность системы обеспечивается, как минимум, следующим:</w:t>
            </w:r>
          </w:p>
          <w:p w:rsidR="0079782E" w:rsidRPr="00910212" w:rsidRDefault="0079782E" w:rsidP="00910212">
            <w:pPr>
              <w:spacing w:after="0" w:line="240" w:lineRule="auto"/>
              <w:jc w:val="both"/>
              <w:rPr>
                <w:rFonts w:eastAsia="Calibri" w:cs="Times New Roman"/>
                <w:bCs/>
                <w:sz w:val="20"/>
                <w:szCs w:val="20"/>
              </w:rPr>
            </w:pPr>
            <w:r w:rsidRPr="00910212">
              <w:rPr>
                <w:rFonts w:eastAsia="Calibri" w:cs="Times New Roman"/>
                <w:bCs/>
                <w:sz w:val="20"/>
                <w:szCs w:val="20"/>
              </w:rPr>
              <w:t>Наличие клапана автоматического спуска давления при отсутствии питания;</w:t>
            </w:r>
          </w:p>
          <w:p w:rsidR="0079782E" w:rsidRPr="00910212" w:rsidRDefault="0079782E" w:rsidP="00910212">
            <w:pPr>
              <w:spacing w:after="0" w:line="240" w:lineRule="auto"/>
              <w:jc w:val="both"/>
              <w:rPr>
                <w:rFonts w:eastAsia="Calibri" w:cs="Times New Roman"/>
                <w:bCs/>
                <w:sz w:val="20"/>
                <w:szCs w:val="20"/>
              </w:rPr>
            </w:pPr>
            <w:r w:rsidRPr="00910212">
              <w:rPr>
                <w:rFonts w:eastAsia="Calibri" w:cs="Times New Roman"/>
                <w:bCs/>
                <w:sz w:val="20"/>
                <w:szCs w:val="20"/>
              </w:rPr>
              <w:t>Ограничением максимального время раздувания манжеты не более 75 сек;</w:t>
            </w:r>
          </w:p>
          <w:p w:rsidR="0079782E" w:rsidRPr="00910212" w:rsidRDefault="0079782E" w:rsidP="00910212">
            <w:pPr>
              <w:spacing w:after="0" w:line="240" w:lineRule="auto"/>
              <w:jc w:val="both"/>
              <w:rPr>
                <w:rFonts w:eastAsia="Calibri" w:cs="Times New Roman"/>
                <w:bCs/>
                <w:sz w:val="20"/>
                <w:szCs w:val="20"/>
              </w:rPr>
            </w:pPr>
            <w:r w:rsidRPr="00910212">
              <w:rPr>
                <w:rFonts w:eastAsia="Calibri" w:cs="Times New Roman"/>
                <w:bCs/>
                <w:sz w:val="20"/>
                <w:szCs w:val="20"/>
              </w:rPr>
              <w:t>Ограничением длительность регистрации артериального давления: не более 130 сек.</w:t>
            </w:r>
          </w:p>
          <w:p w:rsidR="0079782E" w:rsidRPr="00910212" w:rsidRDefault="0079782E" w:rsidP="00910212">
            <w:pPr>
              <w:spacing w:after="0" w:line="240" w:lineRule="auto"/>
              <w:jc w:val="both"/>
              <w:rPr>
                <w:rFonts w:eastAsia="Calibri" w:cs="Times New Roman"/>
                <w:bCs/>
                <w:sz w:val="20"/>
                <w:szCs w:val="20"/>
                <w:lang w:val="kk-KZ"/>
              </w:rPr>
            </w:pPr>
            <w:r w:rsidRPr="00910212">
              <w:rPr>
                <w:rFonts w:eastAsia="Calibri" w:cs="Times New Roman"/>
                <w:bCs/>
                <w:sz w:val="20"/>
                <w:szCs w:val="20"/>
              </w:rPr>
              <w:t>Измерение производится очен</w:t>
            </w:r>
            <w:r w:rsidR="00910212" w:rsidRPr="00910212">
              <w:rPr>
                <w:rFonts w:eastAsia="Calibri" w:cs="Times New Roman"/>
                <w:bCs/>
                <w:sz w:val="20"/>
                <w:szCs w:val="20"/>
              </w:rPr>
              <w:t>ь быстро с низким уровнем шума.</w:t>
            </w:r>
          </w:p>
          <w:p w:rsidR="0079782E" w:rsidRPr="00910212" w:rsidRDefault="0079782E" w:rsidP="00910212">
            <w:pPr>
              <w:spacing w:after="0" w:line="240" w:lineRule="auto"/>
              <w:jc w:val="both"/>
              <w:rPr>
                <w:rFonts w:eastAsia="Calibri" w:cs="Times New Roman"/>
                <w:bCs/>
                <w:sz w:val="20"/>
                <w:szCs w:val="20"/>
                <w:lang w:val="kk-KZ"/>
              </w:rPr>
            </w:pPr>
            <w:r w:rsidRPr="00910212">
              <w:rPr>
                <w:rFonts w:eastAsia="Calibri" w:cs="Times New Roman"/>
                <w:bCs/>
                <w:sz w:val="20"/>
                <w:szCs w:val="20"/>
              </w:rPr>
              <w:t>Клиническая точность соответствует требованиям точности ANSI/AAMI SP10:2002(R)2008, EN10</w:t>
            </w:r>
            <w:r w:rsidR="00910212" w:rsidRPr="00910212">
              <w:rPr>
                <w:rFonts w:eastAsia="Calibri" w:cs="Times New Roman"/>
                <w:bCs/>
                <w:sz w:val="20"/>
                <w:szCs w:val="20"/>
              </w:rPr>
              <w:t xml:space="preserve">60-4:2004 </w:t>
            </w:r>
            <w:proofErr w:type="spellStart"/>
            <w:r w:rsidR="00910212" w:rsidRPr="00910212">
              <w:rPr>
                <w:rFonts w:eastAsia="Calibri" w:cs="Times New Roman"/>
                <w:bCs/>
                <w:sz w:val="20"/>
                <w:szCs w:val="20"/>
              </w:rPr>
              <w:t>and</w:t>
            </w:r>
            <w:proofErr w:type="spellEnd"/>
            <w:r w:rsidR="00910212" w:rsidRPr="00910212">
              <w:rPr>
                <w:rFonts w:eastAsia="Calibri" w:cs="Times New Roman"/>
                <w:bCs/>
                <w:sz w:val="20"/>
                <w:szCs w:val="20"/>
              </w:rPr>
              <w:t xml:space="preserve"> ISO 81060-2:2009.</w:t>
            </w:r>
          </w:p>
          <w:p w:rsidR="0079782E" w:rsidRPr="00910212" w:rsidRDefault="0079782E" w:rsidP="00910212">
            <w:pPr>
              <w:spacing w:after="0" w:line="240" w:lineRule="auto"/>
              <w:jc w:val="both"/>
              <w:rPr>
                <w:rFonts w:eastAsia="Calibri" w:cs="Times New Roman"/>
                <w:bCs/>
                <w:sz w:val="20"/>
                <w:szCs w:val="20"/>
              </w:rPr>
            </w:pPr>
            <w:r w:rsidRPr="00910212">
              <w:rPr>
                <w:rFonts w:eastAsia="Calibri" w:cs="Times New Roman"/>
                <w:bCs/>
                <w:sz w:val="20"/>
                <w:szCs w:val="20"/>
              </w:rPr>
              <w:t>Возможность замена батареек в процессе регистрации.</w:t>
            </w:r>
          </w:p>
          <w:p w:rsidR="0079782E" w:rsidRPr="00910212" w:rsidRDefault="0079782E" w:rsidP="00910212">
            <w:pPr>
              <w:spacing w:after="0" w:line="240" w:lineRule="auto"/>
              <w:jc w:val="both"/>
              <w:rPr>
                <w:rFonts w:eastAsia="Calibri" w:cs="Times New Roman"/>
                <w:bCs/>
                <w:sz w:val="20"/>
                <w:szCs w:val="20"/>
              </w:rPr>
            </w:pPr>
            <w:r w:rsidRPr="00910212">
              <w:rPr>
                <w:rFonts w:eastAsia="Calibri" w:cs="Times New Roman"/>
                <w:bCs/>
                <w:sz w:val="20"/>
                <w:szCs w:val="20"/>
              </w:rPr>
              <w:t xml:space="preserve">Измерение АД: в диапазоне не уже 20 – 260 </w:t>
            </w:r>
            <w:proofErr w:type="spellStart"/>
            <w:r w:rsidRPr="00910212">
              <w:rPr>
                <w:rFonts w:eastAsia="Calibri" w:cs="Times New Roman"/>
                <w:bCs/>
                <w:sz w:val="20"/>
                <w:szCs w:val="20"/>
              </w:rPr>
              <w:t>мм</w:t>
            </w:r>
            <w:proofErr w:type="gramStart"/>
            <w:r w:rsidRPr="00910212">
              <w:rPr>
                <w:rFonts w:eastAsia="Calibri" w:cs="Times New Roman"/>
                <w:bCs/>
                <w:sz w:val="20"/>
                <w:szCs w:val="20"/>
              </w:rPr>
              <w:t>.р</w:t>
            </w:r>
            <w:proofErr w:type="gramEnd"/>
            <w:r w:rsidRPr="00910212">
              <w:rPr>
                <w:rFonts w:eastAsia="Calibri" w:cs="Times New Roman"/>
                <w:bCs/>
                <w:sz w:val="20"/>
                <w:szCs w:val="20"/>
              </w:rPr>
              <w:t>т.ст</w:t>
            </w:r>
            <w:proofErr w:type="spellEnd"/>
            <w:r w:rsidRPr="00910212">
              <w:rPr>
                <w:rFonts w:eastAsia="Calibri" w:cs="Times New Roman"/>
                <w:bCs/>
                <w:sz w:val="20"/>
                <w:szCs w:val="20"/>
              </w:rPr>
              <w:t xml:space="preserve">. </w:t>
            </w:r>
          </w:p>
          <w:p w:rsidR="0079782E" w:rsidRPr="00910212" w:rsidRDefault="0079782E" w:rsidP="00910212">
            <w:pPr>
              <w:spacing w:after="0" w:line="240" w:lineRule="auto"/>
              <w:jc w:val="both"/>
              <w:rPr>
                <w:rFonts w:eastAsia="Calibri" w:cs="Times New Roman"/>
                <w:bCs/>
                <w:sz w:val="20"/>
                <w:szCs w:val="20"/>
              </w:rPr>
            </w:pPr>
            <w:r w:rsidRPr="00910212">
              <w:rPr>
                <w:rFonts w:eastAsia="Calibri" w:cs="Times New Roman"/>
                <w:bCs/>
                <w:sz w:val="20"/>
                <w:szCs w:val="20"/>
              </w:rPr>
              <w:t xml:space="preserve">Точность преобразователя давления: не более, чем ± 3 </w:t>
            </w:r>
            <w:proofErr w:type="spellStart"/>
            <w:r w:rsidRPr="00910212">
              <w:rPr>
                <w:rFonts w:eastAsia="Calibri" w:cs="Times New Roman"/>
                <w:bCs/>
                <w:sz w:val="20"/>
                <w:szCs w:val="20"/>
              </w:rPr>
              <w:t>мм</w:t>
            </w:r>
            <w:proofErr w:type="gramStart"/>
            <w:r w:rsidRPr="00910212">
              <w:rPr>
                <w:rFonts w:eastAsia="Calibri" w:cs="Times New Roman"/>
                <w:bCs/>
                <w:sz w:val="20"/>
                <w:szCs w:val="20"/>
              </w:rPr>
              <w:t>.р</w:t>
            </w:r>
            <w:proofErr w:type="gramEnd"/>
            <w:r w:rsidRPr="00910212">
              <w:rPr>
                <w:rFonts w:eastAsia="Calibri" w:cs="Times New Roman"/>
                <w:bCs/>
                <w:sz w:val="20"/>
                <w:szCs w:val="20"/>
              </w:rPr>
              <w:t>т.ст</w:t>
            </w:r>
            <w:proofErr w:type="spellEnd"/>
            <w:r w:rsidRPr="00910212">
              <w:rPr>
                <w:rFonts w:eastAsia="Calibri" w:cs="Times New Roman"/>
                <w:bCs/>
                <w:sz w:val="20"/>
                <w:szCs w:val="20"/>
              </w:rPr>
              <w:t>.</w:t>
            </w:r>
          </w:p>
          <w:p w:rsidR="0079782E" w:rsidRPr="00910212" w:rsidRDefault="0079782E" w:rsidP="00910212">
            <w:pPr>
              <w:spacing w:after="0" w:line="240" w:lineRule="auto"/>
              <w:jc w:val="both"/>
              <w:rPr>
                <w:rFonts w:eastAsia="Calibri" w:cs="Times New Roman"/>
                <w:bCs/>
                <w:sz w:val="20"/>
                <w:szCs w:val="20"/>
              </w:rPr>
            </w:pPr>
            <w:r w:rsidRPr="00910212">
              <w:rPr>
                <w:rFonts w:eastAsia="Calibri" w:cs="Times New Roman"/>
                <w:bCs/>
                <w:sz w:val="20"/>
                <w:szCs w:val="20"/>
              </w:rPr>
              <w:t>Измерение частоты пульса: в диапазоне не уже 30 – 220 ударов в минуту</w:t>
            </w:r>
          </w:p>
          <w:p w:rsidR="0079782E" w:rsidRPr="00910212" w:rsidRDefault="0079782E" w:rsidP="00910212">
            <w:pPr>
              <w:spacing w:after="0" w:line="240" w:lineRule="auto"/>
              <w:jc w:val="both"/>
              <w:rPr>
                <w:rFonts w:eastAsia="Calibri" w:cs="Times New Roman"/>
                <w:bCs/>
                <w:sz w:val="20"/>
                <w:szCs w:val="20"/>
              </w:rPr>
            </w:pPr>
            <w:r w:rsidRPr="00910212">
              <w:rPr>
                <w:rFonts w:eastAsia="Calibri" w:cs="Times New Roman"/>
                <w:bCs/>
                <w:sz w:val="20"/>
                <w:szCs w:val="20"/>
              </w:rPr>
              <w:t>Точность измерения частоты пульса: не более ± 2% или не более ±3 удара в минуту, в зависимости от того, какое значение выше.</w:t>
            </w:r>
          </w:p>
          <w:p w:rsidR="0079782E" w:rsidRPr="00910212" w:rsidRDefault="0079782E" w:rsidP="00910212">
            <w:pPr>
              <w:spacing w:after="0" w:line="240" w:lineRule="auto"/>
              <w:jc w:val="both"/>
              <w:rPr>
                <w:rFonts w:eastAsia="Calibri" w:cs="Times New Roman"/>
                <w:bCs/>
                <w:sz w:val="20"/>
                <w:szCs w:val="20"/>
              </w:rPr>
            </w:pPr>
            <w:r w:rsidRPr="00910212">
              <w:rPr>
                <w:rFonts w:eastAsia="Calibri" w:cs="Times New Roman"/>
                <w:bCs/>
                <w:sz w:val="20"/>
                <w:szCs w:val="20"/>
              </w:rPr>
              <w:t xml:space="preserve">Максимальное давление раздувания: не менее 300 </w:t>
            </w:r>
            <w:proofErr w:type="spellStart"/>
            <w:r w:rsidRPr="00910212">
              <w:rPr>
                <w:rFonts w:eastAsia="Calibri" w:cs="Times New Roman"/>
                <w:bCs/>
                <w:sz w:val="20"/>
                <w:szCs w:val="20"/>
              </w:rPr>
              <w:t>мм</w:t>
            </w:r>
            <w:proofErr w:type="gramStart"/>
            <w:r w:rsidRPr="00910212">
              <w:rPr>
                <w:rFonts w:eastAsia="Calibri" w:cs="Times New Roman"/>
                <w:bCs/>
                <w:sz w:val="20"/>
                <w:szCs w:val="20"/>
              </w:rPr>
              <w:t>.р</w:t>
            </w:r>
            <w:proofErr w:type="gramEnd"/>
            <w:r w:rsidRPr="00910212">
              <w:rPr>
                <w:rFonts w:eastAsia="Calibri" w:cs="Times New Roman"/>
                <w:bCs/>
                <w:sz w:val="20"/>
                <w:szCs w:val="20"/>
              </w:rPr>
              <w:t>т.ст</w:t>
            </w:r>
            <w:proofErr w:type="spellEnd"/>
            <w:r w:rsidRPr="00910212">
              <w:rPr>
                <w:rFonts w:eastAsia="Calibri" w:cs="Times New Roman"/>
                <w:bCs/>
                <w:sz w:val="20"/>
                <w:szCs w:val="20"/>
              </w:rPr>
              <w:t>.;</w:t>
            </w:r>
          </w:p>
          <w:p w:rsidR="0079782E" w:rsidRPr="00910212" w:rsidRDefault="0079782E" w:rsidP="00910212">
            <w:pPr>
              <w:spacing w:after="0" w:line="240" w:lineRule="auto"/>
              <w:jc w:val="both"/>
              <w:rPr>
                <w:rFonts w:eastAsia="Calibri" w:cs="Times New Roman"/>
                <w:bCs/>
                <w:sz w:val="20"/>
                <w:szCs w:val="20"/>
                <w:lang w:val="kk-KZ"/>
              </w:rPr>
            </w:pPr>
            <w:r w:rsidRPr="00910212">
              <w:rPr>
                <w:rFonts w:eastAsia="Calibri" w:cs="Times New Roman"/>
                <w:bCs/>
                <w:sz w:val="20"/>
                <w:szCs w:val="20"/>
              </w:rPr>
              <w:t>Длительность регистрации артериальн</w:t>
            </w:r>
            <w:r w:rsidR="00910212" w:rsidRPr="00910212">
              <w:rPr>
                <w:rFonts w:eastAsia="Calibri" w:cs="Times New Roman"/>
                <w:bCs/>
                <w:sz w:val="20"/>
                <w:szCs w:val="20"/>
              </w:rPr>
              <w:t>ого давления: не более 130 сек.</w:t>
            </w:r>
          </w:p>
          <w:p w:rsidR="0079782E" w:rsidRPr="00910212" w:rsidRDefault="0079782E" w:rsidP="00910212">
            <w:pPr>
              <w:spacing w:after="0" w:line="240" w:lineRule="auto"/>
              <w:jc w:val="both"/>
              <w:rPr>
                <w:rFonts w:eastAsia="Calibri" w:cs="Times New Roman"/>
                <w:bCs/>
                <w:sz w:val="20"/>
                <w:szCs w:val="20"/>
                <w:lang w:val="kk-KZ"/>
              </w:rPr>
            </w:pPr>
            <w:r w:rsidRPr="00910212">
              <w:rPr>
                <w:rFonts w:eastAsia="Calibri" w:cs="Times New Roman"/>
                <w:bCs/>
                <w:sz w:val="20"/>
                <w:szCs w:val="20"/>
              </w:rPr>
              <w:t>Периодичность планового измерения артериального давления определяется настройками программного обеспечения с интервалами в 10, 15, 30, 45, 60, 90 мин. Пациент имеет возможность остановки измерения артериального давления нажатием на кнопку «Событие», в любой момент, пока наполняется манжета. Так же в любое время с помощью этой кнопки можно н</w:t>
            </w:r>
            <w:r w:rsidR="00910212" w:rsidRPr="00910212">
              <w:rPr>
                <w:rFonts w:eastAsia="Calibri" w:cs="Times New Roman"/>
                <w:bCs/>
                <w:sz w:val="20"/>
                <w:szCs w:val="20"/>
              </w:rPr>
              <w:t>ачать внеплановое измерение АД.</w:t>
            </w:r>
          </w:p>
          <w:p w:rsidR="0079782E" w:rsidRPr="00910212" w:rsidRDefault="0079782E" w:rsidP="00910212">
            <w:pPr>
              <w:spacing w:after="0" w:line="240" w:lineRule="auto"/>
              <w:jc w:val="both"/>
              <w:rPr>
                <w:rFonts w:eastAsia="Calibri" w:cs="Times New Roman"/>
                <w:bCs/>
                <w:sz w:val="20"/>
                <w:szCs w:val="20"/>
              </w:rPr>
            </w:pPr>
            <w:r w:rsidRPr="00910212">
              <w:rPr>
                <w:rFonts w:eastAsia="Calibri" w:cs="Times New Roman"/>
                <w:bCs/>
                <w:sz w:val="20"/>
                <w:szCs w:val="20"/>
              </w:rPr>
              <w:t>Возможность начать новую запись (зарегистрировать нового пациента) не менее</w:t>
            </w:r>
            <w:proofErr w:type="gramStart"/>
            <w:r w:rsidRPr="00910212">
              <w:rPr>
                <w:rFonts w:eastAsia="Calibri" w:cs="Times New Roman"/>
                <w:bCs/>
                <w:sz w:val="20"/>
                <w:szCs w:val="20"/>
              </w:rPr>
              <w:t>,</w:t>
            </w:r>
            <w:proofErr w:type="gramEnd"/>
            <w:r w:rsidRPr="00910212">
              <w:rPr>
                <w:rFonts w:eastAsia="Calibri" w:cs="Times New Roman"/>
                <w:bCs/>
                <w:sz w:val="20"/>
                <w:szCs w:val="20"/>
              </w:rPr>
              <w:t xml:space="preserve"> чем тремя способами:</w:t>
            </w:r>
          </w:p>
          <w:p w:rsidR="0079782E" w:rsidRPr="00910212" w:rsidRDefault="0079782E" w:rsidP="00910212">
            <w:pPr>
              <w:spacing w:after="0" w:line="240" w:lineRule="auto"/>
              <w:jc w:val="both"/>
              <w:rPr>
                <w:rFonts w:eastAsia="Calibri" w:cs="Times New Roman"/>
                <w:bCs/>
                <w:sz w:val="20"/>
                <w:szCs w:val="20"/>
              </w:rPr>
            </w:pPr>
            <w:r w:rsidRPr="00910212">
              <w:rPr>
                <w:rFonts w:eastAsia="Calibri" w:cs="Times New Roman"/>
                <w:bCs/>
                <w:sz w:val="20"/>
                <w:szCs w:val="20"/>
              </w:rPr>
              <w:t xml:space="preserve">- через </w:t>
            </w:r>
            <w:proofErr w:type="spellStart"/>
            <w:r w:rsidRPr="00910212">
              <w:rPr>
                <w:rFonts w:eastAsia="Calibri" w:cs="Times New Roman"/>
                <w:bCs/>
                <w:sz w:val="20"/>
                <w:szCs w:val="20"/>
              </w:rPr>
              <w:t>Bluetooth</w:t>
            </w:r>
            <w:proofErr w:type="spellEnd"/>
            <w:r w:rsidRPr="00910212">
              <w:rPr>
                <w:rFonts w:eastAsia="Calibri" w:cs="Times New Roman"/>
                <w:bCs/>
                <w:sz w:val="20"/>
                <w:szCs w:val="20"/>
              </w:rPr>
              <w:t>;</w:t>
            </w:r>
          </w:p>
          <w:p w:rsidR="0079782E" w:rsidRPr="00910212" w:rsidRDefault="0079782E" w:rsidP="00910212">
            <w:pPr>
              <w:spacing w:after="0" w:line="240" w:lineRule="auto"/>
              <w:jc w:val="both"/>
              <w:rPr>
                <w:rFonts w:eastAsia="Calibri" w:cs="Times New Roman"/>
                <w:bCs/>
                <w:sz w:val="20"/>
                <w:szCs w:val="20"/>
              </w:rPr>
            </w:pPr>
            <w:r w:rsidRPr="00910212">
              <w:rPr>
                <w:rFonts w:eastAsia="Calibri" w:cs="Times New Roman"/>
                <w:bCs/>
                <w:sz w:val="20"/>
                <w:szCs w:val="20"/>
              </w:rPr>
              <w:t>- через USB кабель;</w:t>
            </w:r>
          </w:p>
          <w:p w:rsidR="0079782E" w:rsidRPr="00910212" w:rsidRDefault="0079782E" w:rsidP="00910212">
            <w:pPr>
              <w:spacing w:after="0" w:line="240" w:lineRule="auto"/>
              <w:jc w:val="both"/>
              <w:rPr>
                <w:rFonts w:eastAsia="Calibri" w:cs="Times New Roman"/>
                <w:bCs/>
                <w:sz w:val="20"/>
                <w:szCs w:val="20"/>
                <w:lang w:val="kk-KZ"/>
              </w:rPr>
            </w:pPr>
            <w:r w:rsidRPr="00910212">
              <w:rPr>
                <w:rFonts w:eastAsia="Calibri" w:cs="Times New Roman"/>
                <w:bCs/>
                <w:sz w:val="20"/>
                <w:szCs w:val="20"/>
              </w:rPr>
              <w:t>- без заданных данных пациента, 3-х секундным удержанием кно</w:t>
            </w:r>
            <w:r w:rsidR="00910212">
              <w:rPr>
                <w:rFonts w:eastAsia="Calibri" w:cs="Times New Roman"/>
                <w:bCs/>
                <w:sz w:val="20"/>
                <w:szCs w:val="20"/>
              </w:rPr>
              <w:t xml:space="preserve">пки «Событие» на регистраторе. </w:t>
            </w:r>
          </w:p>
          <w:p w:rsidR="0079782E" w:rsidRPr="00910212" w:rsidRDefault="0079782E" w:rsidP="00910212">
            <w:pPr>
              <w:spacing w:after="0" w:line="240" w:lineRule="auto"/>
              <w:jc w:val="both"/>
              <w:rPr>
                <w:rFonts w:eastAsia="Calibri" w:cs="Times New Roman"/>
                <w:bCs/>
                <w:sz w:val="20"/>
                <w:szCs w:val="20"/>
              </w:rPr>
            </w:pPr>
            <w:r w:rsidRPr="00910212">
              <w:rPr>
                <w:rFonts w:eastAsia="Calibri" w:cs="Times New Roman"/>
                <w:bCs/>
                <w:sz w:val="20"/>
                <w:szCs w:val="20"/>
              </w:rPr>
              <w:t>Возможность использовать манжеты для ношения на плече и на бедре не менее 5 различных размеров:</w:t>
            </w:r>
          </w:p>
          <w:p w:rsidR="0079782E" w:rsidRPr="00910212" w:rsidRDefault="0079782E" w:rsidP="00910212">
            <w:pPr>
              <w:spacing w:after="0" w:line="240" w:lineRule="auto"/>
              <w:jc w:val="both"/>
              <w:rPr>
                <w:rFonts w:eastAsia="Calibri" w:cs="Times New Roman"/>
                <w:bCs/>
                <w:sz w:val="20"/>
                <w:szCs w:val="20"/>
              </w:rPr>
            </w:pPr>
            <w:r w:rsidRPr="00910212">
              <w:rPr>
                <w:rFonts w:eastAsia="Calibri" w:cs="Times New Roman"/>
                <w:bCs/>
                <w:sz w:val="20"/>
                <w:szCs w:val="20"/>
              </w:rPr>
              <w:t>- Манжета для измерения АД детская (12-19см);</w:t>
            </w:r>
          </w:p>
          <w:p w:rsidR="0079782E" w:rsidRPr="00910212" w:rsidRDefault="0079782E" w:rsidP="00910212">
            <w:pPr>
              <w:spacing w:after="0" w:line="240" w:lineRule="auto"/>
              <w:jc w:val="both"/>
              <w:rPr>
                <w:rFonts w:eastAsia="Calibri" w:cs="Times New Roman"/>
                <w:bCs/>
                <w:sz w:val="20"/>
                <w:szCs w:val="20"/>
              </w:rPr>
            </w:pPr>
            <w:r w:rsidRPr="00910212">
              <w:rPr>
                <w:rFonts w:eastAsia="Calibri" w:cs="Times New Roman"/>
                <w:bCs/>
                <w:sz w:val="20"/>
                <w:szCs w:val="20"/>
              </w:rPr>
              <w:t>- Манжета для измерения АД взрослая малая (17-25см);</w:t>
            </w:r>
          </w:p>
          <w:p w:rsidR="0079782E" w:rsidRPr="00910212" w:rsidRDefault="0079782E" w:rsidP="00910212">
            <w:pPr>
              <w:spacing w:after="0" w:line="240" w:lineRule="auto"/>
              <w:jc w:val="both"/>
              <w:rPr>
                <w:rFonts w:eastAsia="Calibri" w:cs="Times New Roman"/>
                <w:bCs/>
                <w:sz w:val="20"/>
                <w:szCs w:val="20"/>
              </w:rPr>
            </w:pPr>
            <w:r w:rsidRPr="00910212">
              <w:rPr>
                <w:rFonts w:eastAsia="Calibri" w:cs="Times New Roman"/>
                <w:bCs/>
                <w:sz w:val="20"/>
                <w:szCs w:val="20"/>
              </w:rPr>
              <w:t>- Манжета для измерения АД взрослая средняя (23-33см);</w:t>
            </w:r>
          </w:p>
          <w:p w:rsidR="0079782E" w:rsidRPr="00910212" w:rsidRDefault="0079782E" w:rsidP="00910212">
            <w:pPr>
              <w:spacing w:after="0" w:line="240" w:lineRule="auto"/>
              <w:jc w:val="both"/>
              <w:rPr>
                <w:rFonts w:eastAsia="Calibri" w:cs="Times New Roman"/>
                <w:bCs/>
                <w:sz w:val="20"/>
                <w:szCs w:val="20"/>
              </w:rPr>
            </w:pPr>
            <w:r w:rsidRPr="00910212">
              <w:rPr>
                <w:rFonts w:eastAsia="Calibri" w:cs="Times New Roman"/>
                <w:bCs/>
                <w:sz w:val="20"/>
                <w:szCs w:val="20"/>
              </w:rPr>
              <w:t>- Манжета для измерения АД взрослая большая (31-40см);</w:t>
            </w:r>
          </w:p>
          <w:p w:rsidR="0079782E" w:rsidRPr="00910212" w:rsidRDefault="0079782E" w:rsidP="00910212">
            <w:pPr>
              <w:spacing w:after="0" w:line="240" w:lineRule="auto"/>
              <w:jc w:val="both"/>
              <w:rPr>
                <w:rFonts w:eastAsia="Calibri" w:cs="Times New Roman"/>
                <w:bCs/>
                <w:sz w:val="20"/>
                <w:szCs w:val="20"/>
                <w:lang w:val="kk-KZ"/>
              </w:rPr>
            </w:pPr>
            <w:r w:rsidRPr="00910212">
              <w:rPr>
                <w:rFonts w:eastAsia="Calibri" w:cs="Times New Roman"/>
                <w:bCs/>
                <w:sz w:val="20"/>
                <w:szCs w:val="20"/>
              </w:rPr>
              <w:t>- Манжета для и</w:t>
            </w:r>
            <w:r w:rsidR="00910212" w:rsidRPr="00910212">
              <w:rPr>
                <w:rFonts w:eastAsia="Calibri" w:cs="Times New Roman"/>
                <w:bCs/>
                <w:sz w:val="20"/>
                <w:szCs w:val="20"/>
              </w:rPr>
              <w:t>змерения АД на бедро (38-50см).</w:t>
            </w:r>
          </w:p>
          <w:p w:rsidR="0079782E" w:rsidRPr="00910212" w:rsidRDefault="0079782E" w:rsidP="00910212">
            <w:pPr>
              <w:spacing w:after="0" w:line="240" w:lineRule="auto"/>
              <w:jc w:val="both"/>
              <w:rPr>
                <w:rFonts w:eastAsia="Calibri" w:cs="Times New Roman"/>
                <w:bCs/>
                <w:sz w:val="20"/>
                <w:szCs w:val="20"/>
                <w:lang w:val="kk-KZ"/>
              </w:rPr>
            </w:pPr>
            <w:r w:rsidRPr="00910212">
              <w:rPr>
                <w:rFonts w:eastAsia="Calibri" w:cs="Times New Roman"/>
                <w:bCs/>
                <w:sz w:val="20"/>
                <w:szCs w:val="20"/>
              </w:rPr>
              <w:t>Регистрирующий блок оснащен системой звукового и визуального оповещения, которая позволяет легко идентифицировать сообщения и ошибки при</w:t>
            </w:r>
            <w:r w:rsidR="00910212" w:rsidRPr="00910212">
              <w:rPr>
                <w:rFonts w:eastAsia="Calibri" w:cs="Times New Roman"/>
                <w:bCs/>
                <w:sz w:val="20"/>
                <w:szCs w:val="20"/>
              </w:rPr>
              <w:t>бора без использования дисплея.</w:t>
            </w:r>
          </w:p>
          <w:p w:rsidR="0079782E" w:rsidRPr="00910212" w:rsidRDefault="0079782E" w:rsidP="00910212">
            <w:pPr>
              <w:spacing w:after="0" w:line="240" w:lineRule="auto"/>
              <w:jc w:val="both"/>
              <w:rPr>
                <w:rFonts w:eastAsia="Calibri" w:cs="Times New Roman"/>
                <w:bCs/>
                <w:sz w:val="20"/>
                <w:szCs w:val="20"/>
              </w:rPr>
            </w:pPr>
            <w:r w:rsidRPr="00910212">
              <w:rPr>
                <w:rFonts w:eastAsia="Calibri" w:cs="Times New Roman"/>
                <w:bCs/>
                <w:sz w:val="20"/>
                <w:szCs w:val="20"/>
              </w:rPr>
              <w:t>Регистрирующий блок содержит один светодиод RGB, который отображает различные цвета и оттенки. Используется не менее 5 вариантов цветов с различными вариантами подсветки и моргания. Цветовое оповещение используется, как минимум для следующих ситуаций:</w:t>
            </w:r>
          </w:p>
          <w:p w:rsidR="0079782E" w:rsidRPr="00910212" w:rsidRDefault="0079782E" w:rsidP="00910212">
            <w:pPr>
              <w:spacing w:after="0" w:line="240" w:lineRule="auto"/>
              <w:jc w:val="both"/>
              <w:rPr>
                <w:rFonts w:eastAsia="Calibri" w:cs="Times New Roman"/>
                <w:bCs/>
                <w:sz w:val="20"/>
                <w:szCs w:val="20"/>
              </w:rPr>
            </w:pPr>
            <w:r w:rsidRPr="00910212">
              <w:rPr>
                <w:rFonts w:eastAsia="Calibri" w:cs="Times New Roman"/>
                <w:bCs/>
                <w:sz w:val="20"/>
                <w:szCs w:val="20"/>
              </w:rPr>
              <w:t>- Ошибка прибора;</w:t>
            </w:r>
          </w:p>
          <w:p w:rsidR="0079782E" w:rsidRPr="00910212" w:rsidRDefault="0079782E" w:rsidP="00910212">
            <w:pPr>
              <w:spacing w:after="0" w:line="240" w:lineRule="auto"/>
              <w:jc w:val="both"/>
              <w:rPr>
                <w:rFonts w:eastAsia="Calibri" w:cs="Times New Roman"/>
                <w:bCs/>
                <w:sz w:val="20"/>
                <w:szCs w:val="20"/>
              </w:rPr>
            </w:pPr>
            <w:r w:rsidRPr="00910212">
              <w:rPr>
                <w:rFonts w:eastAsia="Calibri" w:cs="Times New Roman"/>
                <w:bCs/>
                <w:sz w:val="20"/>
                <w:szCs w:val="20"/>
              </w:rPr>
              <w:t>- Истек заряд батареи;</w:t>
            </w:r>
          </w:p>
          <w:p w:rsidR="0079782E" w:rsidRPr="00910212" w:rsidRDefault="0079782E" w:rsidP="00910212">
            <w:pPr>
              <w:spacing w:after="0" w:line="240" w:lineRule="auto"/>
              <w:jc w:val="both"/>
              <w:rPr>
                <w:rFonts w:eastAsia="Calibri" w:cs="Times New Roman"/>
                <w:bCs/>
                <w:sz w:val="20"/>
                <w:szCs w:val="20"/>
              </w:rPr>
            </w:pPr>
            <w:r w:rsidRPr="00910212">
              <w:rPr>
                <w:rFonts w:eastAsia="Calibri" w:cs="Times New Roman"/>
                <w:bCs/>
                <w:sz w:val="20"/>
                <w:szCs w:val="20"/>
              </w:rPr>
              <w:lastRenderedPageBreak/>
              <w:t>- Регистрирующий блок подключен к персональному компьютеру через USB-порт  и работает правильно;</w:t>
            </w:r>
          </w:p>
          <w:p w:rsidR="0079782E" w:rsidRPr="00910212" w:rsidRDefault="0079782E" w:rsidP="00910212">
            <w:pPr>
              <w:spacing w:after="0" w:line="240" w:lineRule="auto"/>
              <w:jc w:val="both"/>
              <w:rPr>
                <w:rFonts w:eastAsia="Calibri" w:cs="Times New Roman"/>
                <w:bCs/>
                <w:sz w:val="20"/>
                <w:szCs w:val="20"/>
              </w:rPr>
            </w:pPr>
            <w:r w:rsidRPr="00910212">
              <w:rPr>
                <w:rFonts w:eastAsia="Calibri" w:cs="Times New Roman"/>
                <w:bCs/>
                <w:sz w:val="20"/>
                <w:szCs w:val="20"/>
              </w:rPr>
              <w:t>- Регистрирующий блок подключен к персональному компьютеру с помощью USB-кабеля, идёт передача данных между персональным компьютером и регистрирующим блоком;</w:t>
            </w:r>
          </w:p>
          <w:p w:rsidR="0079782E" w:rsidRPr="00910212" w:rsidRDefault="0079782E" w:rsidP="00910212">
            <w:pPr>
              <w:spacing w:after="0" w:line="240" w:lineRule="auto"/>
              <w:jc w:val="both"/>
              <w:rPr>
                <w:rFonts w:eastAsia="Calibri" w:cs="Times New Roman"/>
                <w:bCs/>
                <w:sz w:val="20"/>
                <w:szCs w:val="20"/>
              </w:rPr>
            </w:pPr>
            <w:r w:rsidRPr="00910212">
              <w:rPr>
                <w:rFonts w:eastAsia="Calibri" w:cs="Times New Roman"/>
                <w:bCs/>
                <w:sz w:val="20"/>
                <w:szCs w:val="20"/>
              </w:rPr>
              <w:t>- Регистрирующий блок готов начать работу (непрочитанных записей нет) соединение с персональным компьютером прошло успешно;</w:t>
            </w:r>
          </w:p>
          <w:p w:rsidR="0079782E" w:rsidRPr="00910212" w:rsidRDefault="0079782E" w:rsidP="00910212">
            <w:pPr>
              <w:spacing w:after="0" w:line="240" w:lineRule="auto"/>
              <w:jc w:val="both"/>
              <w:rPr>
                <w:rFonts w:eastAsia="Calibri" w:cs="Times New Roman"/>
                <w:bCs/>
                <w:sz w:val="20"/>
                <w:szCs w:val="20"/>
              </w:rPr>
            </w:pPr>
            <w:r w:rsidRPr="00910212">
              <w:rPr>
                <w:rFonts w:eastAsia="Calibri" w:cs="Times New Roman"/>
                <w:bCs/>
                <w:sz w:val="20"/>
                <w:szCs w:val="20"/>
              </w:rPr>
              <w:t>- Прибор ведет запись;</w:t>
            </w:r>
          </w:p>
          <w:p w:rsidR="0079782E" w:rsidRPr="00910212" w:rsidRDefault="0079782E" w:rsidP="00910212">
            <w:pPr>
              <w:spacing w:after="0" w:line="240" w:lineRule="auto"/>
              <w:jc w:val="both"/>
              <w:rPr>
                <w:rFonts w:eastAsia="Calibri" w:cs="Times New Roman"/>
                <w:bCs/>
                <w:sz w:val="20"/>
                <w:szCs w:val="20"/>
              </w:rPr>
            </w:pPr>
            <w:r w:rsidRPr="00910212">
              <w:rPr>
                <w:rFonts w:eastAsia="Calibri" w:cs="Times New Roman"/>
                <w:bCs/>
                <w:sz w:val="20"/>
                <w:szCs w:val="20"/>
              </w:rPr>
              <w:t xml:space="preserve">- Регистрирующий блок содержит </w:t>
            </w:r>
            <w:proofErr w:type="spellStart"/>
            <w:r w:rsidRPr="00910212">
              <w:rPr>
                <w:rFonts w:eastAsia="Calibri" w:cs="Times New Roman"/>
                <w:bCs/>
                <w:sz w:val="20"/>
                <w:szCs w:val="20"/>
              </w:rPr>
              <w:t>непросмотренную</w:t>
            </w:r>
            <w:proofErr w:type="spellEnd"/>
            <w:r w:rsidRPr="00910212">
              <w:rPr>
                <w:rFonts w:eastAsia="Calibri" w:cs="Times New Roman"/>
                <w:bCs/>
                <w:sz w:val="20"/>
                <w:szCs w:val="20"/>
              </w:rPr>
              <w:t xml:space="preserve"> запись;</w:t>
            </w:r>
          </w:p>
          <w:p w:rsidR="0079782E" w:rsidRPr="00910212" w:rsidRDefault="0079782E" w:rsidP="00910212">
            <w:pPr>
              <w:spacing w:after="0" w:line="240" w:lineRule="auto"/>
              <w:jc w:val="both"/>
              <w:rPr>
                <w:rFonts w:eastAsia="Calibri" w:cs="Times New Roman"/>
                <w:bCs/>
                <w:sz w:val="20"/>
                <w:szCs w:val="20"/>
              </w:rPr>
            </w:pPr>
            <w:r w:rsidRPr="00910212">
              <w:rPr>
                <w:rFonts w:eastAsia="Calibri" w:cs="Times New Roman"/>
                <w:bCs/>
                <w:sz w:val="20"/>
                <w:szCs w:val="20"/>
              </w:rPr>
              <w:t xml:space="preserve">- Установлено </w:t>
            </w:r>
            <w:proofErr w:type="spellStart"/>
            <w:r w:rsidRPr="00910212">
              <w:rPr>
                <w:rFonts w:eastAsia="Calibri" w:cs="Times New Roman"/>
                <w:bCs/>
                <w:sz w:val="20"/>
                <w:szCs w:val="20"/>
              </w:rPr>
              <w:t>Bluetooth</w:t>
            </w:r>
            <w:proofErr w:type="spellEnd"/>
            <w:r w:rsidRPr="00910212">
              <w:rPr>
                <w:rFonts w:eastAsia="Calibri" w:cs="Times New Roman"/>
                <w:bCs/>
                <w:sz w:val="20"/>
                <w:szCs w:val="20"/>
              </w:rPr>
              <w:t>-соединение с компьютером;</w:t>
            </w:r>
          </w:p>
          <w:p w:rsidR="0079782E" w:rsidRPr="00910212" w:rsidRDefault="0079782E" w:rsidP="00910212">
            <w:pPr>
              <w:spacing w:after="0" w:line="240" w:lineRule="auto"/>
              <w:jc w:val="both"/>
              <w:rPr>
                <w:rFonts w:eastAsia="Calibri" w:cs="Times New Roman"/>
                <w:bCs/>
                <w:sz w:val="20"/>
                <w:szCs w:val="20"/>
                <w:lang w:val="kk-KZ"/>
              </w:rPr>
            </w:pPr>
            <w:r w:rsidRPr="00910212">
              <w:rPr>
                <w:rFonts w:eastAsia="Calibri" w:cs="Times New Roman"/>
                <w:bCs/>
                <w:sz w:val="20"/>
                <w:szCs w:val="20"/>
              </w:rPr>
              <w:t>- Идёт передача данных между компь</w:t>
            </w:r>
            <w:r w:rsidR="00910212" w:rsidRPr="00910212">
              <w:rPr>
                <w:rFonts w:eastAsia="Calibri" w:cs="Times New Roman"/>
                <w:bCs/>
                <w:sz w:val="20"/>
                <w:szCs w:val="20"/>
              </w:rPr>
              <w:t>ютером и регистрирующим блоком.</w:t>
            </w:r>
          </w:p>
          <w:p w:rsidR="0079782E" w:rsidRPr="00910212" w:rsidRDefault="0079782E" w:rsidP="00910212">
            <w:pPr>
              <w:spacing w:after="0" w:line="240" w:lineRule="auto"/>
              <w:jc w:val="both"/>
              <w:rPr>
                <w:rFonts w:eastAsia="Calibri" w:cs="Times New Roman"/>
                <w:bCs/>
                <w:sz w:val="20"/>
                <w:szCs w:val="20"/>
              </w:rPr>
            </w:pPr>
            <w:r w:rsidRPr="00910212">
              <w:rPr>
                <w:rFonts w:eastAsia="Calibri" w:cs="Times New Roman"/>
                <w:bCs/>
                <w:sz w:val="20"/>
                <w:szCs w:val="20"/>
              </w:rPr>
              <w:t>У регистрирующего блока имеется зуммер, подающий звуковые сигналы. По этим сигналам регистрирующий блок может отображать различные состояния и ошибки, как минимум, следующие:</w:t>
            </w:r>
          </w:p>
          <w:p w:rsidR="0079782E" w:rsidRPr="00910212" w:rsidRDefault="0079782E" w:rsidP="00910212">
            <w:pPr>
              <w:spacing w:after="0" w:line="240" w:lineRule="auto"/>
              <w:jc w:val="both"/>
              <w:rPr>
                <w:rFonts w:eastAsia="Calibri" w:cs="Times New Roman"/>
                <w:bCs/>
                <w:sz w:val="20"/>
                <w:szCs w:val="20"/>
              </w:rPr>
            </w:pPr>
            <w:r w:rsidRPr="00910212">
              <w:rPr>
                <w:rFonts w:eastAsia="Calibri" w:cs="Times New Roman"/>
                <w:bCs/>
                <w:sz w:val="20"/>
                <w:szCs w:val="20"/>
              </w:rPr>
              <w:t>- Прибор готов к запуску;</w:t>
            </w:r>
          </w:p>
          <w:p w:rsidR="0079782E" w:rsidRPr="00910212" w:rsidRDefault="0079782E" w:rsidP="00910212">
            <w:pPr>
              <w:spacing w:after="0" w:line="240" w:lineRule="auto"/>
              <w:jc w:val="both"/>
              <w:rPr>
                <w:rFonts w:eastAsia="Calibri" w:cs="Times New Roman"/>
                <w:bCs/>
                <w:sz w:val="20"/>
                <w:szCs w:val="20"/>
              </w:rPr>
            </w:pPr>
            <w:r w:rsidRPr="00910212">
              <w:rPr>
                <w:rFonts w:eastAsia="Calibri" w:cs="Times New Roman"/>
                <w:bCs/>
                <w:sz w:val="20"/>
                <w:szCs w:val="20"/>
              </w:rPr>
              <w:t>- Прибор отключен от USB-порта;</w:t>
            </w:r>
          </w:p>
          <w:p w:rsidR="0079782E" w:rsidRPr="00910212" w:rsidRDefault="0079782E" w:rsidP="00910212">
            <w:pPr>
              <w:spacing w:after="0" w:line="240" w:lineRule="auto"/>
              <w:jc w:val="both"/>
              <w:rPr>
                <w:rFonts w:eastAsia="Calibri" w:cs="Times New Roman"/>
                <w:bCs/>
                <w:sz w:val="20"/>
                <w:szCs w:val="20"/>
              </w:rPr>
            </w:pPr>
            <w:r w:rsidRPr="00910212">
              <w:rPr>
                <w:rFonts w:eastAsia="Calibri" w:cs="Times New Roman"/>
                <w:bCs/>
                <w:sz w:val="20"/>
                <w:szCs w:val="20"/>
              </w:rPr>
              <w:t>- Начало записи/Окончание записи;</w:t>
            </w:r>
          </w:p>
          <w:p w:rsidR="0079782E" w:rsidRPr="00910212" w:rsidRDefault="0079782E" w:rsidP="00910212">
            <w:pPr>
              <w:spacing w:after="0" w:line="240" w:lineRule="auto"/>
              <w:jc w:val="both"/>
              <w:rPr>
                <w:rFonts w:eastAsia="Calibri" w:cs="Times New Roman"/>
                <w:bCs/>
                <w:sz w:val="20"/>
                <w:szCs w:val="20"/>
              </w:rPr>
            </w:pPr>
            <w:r w:rsidRPr="00910212">
              <w:rPr>
                <w:rFonts w:eastAsia="Calibri" w:cs="Times New Roman"/>
                <w:bCs/>
                <w:sz w:val="20"/>
                <w:szCs w:val="20"/>
              </w:rPr>
              <w:t>- Поломка регистрирующего блока;</w:t>
            </w:r>
          </w:p>
          <w:p w:rsidR="0079782E" w:rsidRPr="00910212" w:rsidRDefault="0079782E" w:rsidP="00910212">
            <w:pPr>
              <w:spacing w:after="0" w:line="240" w:lineRule="auto"/>
              <w:jc w:val="both"/>
              <w:rPr>
                <w:rFonts w:eastAsia="Calibri" w:cs="Times New Roman"/>
                <w:bCs/>
                <w:sz w:val="20"/>
                <w:szCs w:val="20"/>
              </w:rPr>
            </w:pPr>
            <w:r w:rsidRPr="00910212">
              <w:rPr>
                <w:rFonts w:eastAsia="Calibri" w:cs="Times New Roman"/>
                <w:bCs/>
                <w:sz w:val="20"/>
                <w:szCs w:val="20"/>
              </w:rPr>
              <w:t>- Запись не может быть начата (прибор не подключен к пациенту);</w:t>
            </w:r>
          </w:p>
          <w:p w:rsidR="0079782E" w:rsidRPr="00910212" w:rsidRDefault="0079782E" w:rsidP="00910212">
            <w:pPr>
              <w:spacing w:after="0" w:line="240" w:lineRule="auto"/>
              <w:jc w:val="both"/>
              <w:rPr>
                <w:rFonts w:eastAsia="Calibri" w:cs="Times New Roman"/>
                <w:bCs/>
                <w:sz w:val="20"/>
                <w:szCs w:val="20"/>
              </w:rPr>
            </w:pPr>
            <w:r w:rsidRPr="00910212">
              <w:rPr>
                <w:rFonts w:eastAsia="Calibri" w:cs="Times New Roman"/>
                <w:bCs/>
                <w:sz w:val="20"/>
                <w:szCs w:val="20"/>
              </w:rPr>
              <w:t>- Прибор подключен к USB-порту;</w:t>
            </w:r>
          </w:p>
          <w:p w:rsidR="0079782E" w:rsidRPr="00910212" w:rsidRDefault="0079782E" w:rsidP="00910212">
            <w:pPr>
              <w:spacing w:after="0" w:line="240" w:lineRule="auto"/>
              <w:jc w:val="both"/>
              <w:rPr>
                <w:rFonts w:eastAsia="Calibri" w:cs="Times New Roman"/>
                <w:bCs/>
                <w:sz w:val="20"/>
                <w:szCs w:val="20"/>
              </w:rPr>
            </w:pPr>
            <w:r w:rsidRPr="00910212">
              <w:rPr>
                <w:rFonts w:eastAsia="Calibri" w:cs="Times New Roman"/>
                <w:bCs/>
                <w:sz w:val="20"/>
                <w:szCs w:val="20"/>
              </w:rPr>
              <w:t xml:space="preserve">- Установлено соединение </w:t>
            </w:r>
            <w:proofErr w:type="spellStart"/>
            <w:r w:rsidRPr="00910212">
              <w:rPr>
                <w:rFonts w:eastAsia="Calibri" w:cs="Times New Roman"/>
                <w:bCs/>
                <w:sz w:val="20"/>
                <w:szCs w:val="20"/>
              </w:rPr>
              <w:t>Bluetooth</w:t>
            </w:r>
            <w:proofErr w:type="spellEnd"/>
            <w:r w:rsidRPr="00910212">
              <w:rPr>
                <w:rFonts w:eastAsia="Calibri" w:cs="Times New Roman"/>
                <w:bCs/>
                <w:sz w:val="20"/>
                <w:szCs w:val="20"/>
              </w:rPr>
              <w:t>;</w:t>
            </w:r>
          </w:p>
          <w:p w:rsidR="0079782E" w:rsidRPr="00910212" w:rsidRDefault="0079782E" w:rsidP="00910212">
            <w:pPr>
              <w:spacing w:after="0" w:line="240" w:lineRule="auto"/>
              <w:jc w:val="both"/>
              <w:rPr>
                <w:rFonts w:eastAsia="Calibri" w:cs="Times New Roman"/>
                <w:bCs/>
                <w:sz w:val="20"/>
                <w:szCs w:val="20"/>
              </w:rPr>
            </w:pPr>
            <w:r w:rsidRPr="00910212">
              <w:rPr>
                <w:rFonts w:eastAsia="Calibri" w:cs="Times New Roman"/>
                <w:bCs/>
                <w:sz w:val="20"/>
                <w:szCs w:val="20"/>
              </w:rPr>
              <w:t xml:space="preserve">- Соединение </w:t>
            </w:r>
            <w:proofErr w:type="spellStart"/>
            <w:r w:rsidRPr="00910212">
              <w:rPr>
                <w:rFonts w:eastAsia="Calibri" w:cs="Times New Roman"/>
                <w:bCs/>
                <w:sz w:val="20"/>
                <w:szCs w:val="20"/>
              </w:rPr>
              <w:t>Bluetooth</w:t>
            </w:r>
            <w:proofErr w:type="spellEnd"/>
            <w:r w:rsidRPr="00910212">
              <w:rPr>
                <w:rFonts w:eastAsia="Calibri" w:cs="Times New Roman"/>
                <w:bCs/>
                <w:sz w:val="20"/>
                <w:szCs w:val="20"/>
              </w:rPr>
              <w:t xml:space="preserve"> разорвано;</w:t>
            </w:r>
          </w:p>
          <w:p w:rsidR="0079782E" w:rsidRPr="00910212" w:rsidRDefault="0079782E" w:rsidP="00910212">
            <w:pPr>
              <w:spacing w:after="0" w:line="240" w:lineRule="auto"/>
              <w:jc w:val="both"/>
              <w:rPr>
                <w:rFonts w:eastAsia="Calibri" w:cs="Times New Roman"/>
                <w:bCs/>
                <w:sz w:val="20"/>
                <w:szCs w:val="20"/>
              </w:rPr>
            </w:pPr>
            <w:r w:rsidRPr="00910212">
              <w:rPr>
                <w:rFonts w:eastAsia="Calibri" w:cs="Times New Roman"/>
                <w:bCs/>
                <w:sz w:val="20"/>
                <w:szCs w:val="20"/>
              </w:rPr>
              <w:t>- После подключения батареи успешно выполнена самодиагностика;</w:t>
            </w:r>
          </w:p>
          <w:p w:rsidR="0079782E" w:rsidRPr="00910212" w:rsidRDefault="0079782E" w:rsidP="00910212">
            <w:pPr>
              <w:spacing w:after="0" w:line="240" w:lineRule="auto"/>
              <w:jc w:val="both"/>
              <w:rPr>
                <w:rFonts w:eastAsia="Calibri" w:cs="Times New Roman"/>
                <w:bCs/>
                <w:sz w:val="20"/>
                <w:szCs w:val="20"/>
                <w:lang w:val="kk-KZ"/>
              </w:rPr>
            </w:pPr>
            <w:r w:rsidRPr="00910212">
              <w:rPr>
                <w:rFonts w:eastAsia="Calibri" w:cs="Times New Roman"/>
                <w:bCs/>
                <w:sz w:val="20"/>
                <w:szCs w:val="20"/>
              </w:rPr>
              <w:t>- Батарея разряжен</w:t>
            </w:r>
            <w:r w:rsidR="00910212">
              <w:rPr>
                <w:rFonts w:eastAsia="Calibri" w:cs="Times New Roman"/>
                <w:bCs/>
                <w:sz w:val="20"/>
                <w:szCs w:val="20"/>
              </w:rPr>
              <w:t>а.</w:t>
            </w:r>
          </w:p>
          <w:p w:rsidR="0079782E" w:rsidRPr="00910212" w:rsidRDefault="0079782E" w:rsidP="00910212">
            <w:pPr>
              <w:spacing w:after="0" w:line="240" w:lineRule="auto"/>
              <w:jc w:val="both"/>
              <w:rPr>
                <w:rFonts w:eastAsia="Calibri" w:cs="Times New Roman"/>
                <w:bCs/>
                <w:sz w:val="20"/>
                <w:szCs w:val="20"/>
              </w:rPr>
            </w:pPr>
            <w:r w:rsidRPr="00910212">
              <w:rPr>
                <w:rFonts w:eastAsia="Calibri" w:cs="Times New Roman"/>
                <w:bCs/>
                <w:sz w:val="20"/>
                <w:szCs w:val="20"/>
              </w:rPr>
              <w:t>Габариты и вес:</w:t>
            </w:r>
          </w:p>
          <w:p w:rsidR="0079782E" w:rsidRPr="00910212" w:rsidRDefault="0079782E" w:rsidP="00910212">
            <w:pPr>
              <w:spacing w:after="0" w:line="240" w:lineRule="auto"/>
              <w:jc w:val="both"/>
              <w:rPr>
                <w:rFonts w:eastAsia="Calibri" w:cs="Times New Roman"/>
                <w:bCs/>
                <w:sz w:val="20"/>
                <w:szCs w:val="20"/>
              </w:rPr>
            </w:pPr>
            <w:r w:rsidRPr="00910212">
              <w:rPr>
                <w:rFonts w:eastAsia="Calibri" w:cs="Times New Roman"/>
                <w:bCs/>
                <w:sz w:val="20"/>
                <w:szCs w:val="20"/>
              </w:rPr>
              <w:t>Габариты: не менее 125 x 70 x 33 мм.</w:t>
            </w:r>
          </w:p>
          <w:p w:rsidR="0079782E" w:rsidRPr="00910212" w:rsidRDefault="0079782E" w:rsidP="00910212">
            <w:pPr>
              <w:spacing w:after="0" w:line="240" w:lineRule="auto"/>
              <w:jc w:val="both"/>
              <w:rPr>
                <w:rFonts w:eastAsia="Calibri" w:cs="Times New Roman"/>
                <w:bCs/>
                <w:sz w:val="20"/>
                <w:szCs w:val="20"/>
              </w:rPr>
            </w:pPr>
            <w:r w:rsidRPr="00910212">
              <w:rPr>
                <w:rFonts w:eastAsia="Calibri" w:cs="Times New Roman"/>
                <w:bCs/>
                <w:sz w:val="20"/>
                <w:szCs w:val="20"/>
              </w:rPr>
              <w:t>Вес: не менее 250 г (вместе с батарейками).</w:t>
            </w:r>
            <w:r w:rsidRPr="00910212">
              <w:rPr>
                <w:rFonts w:eastAsia="Calibri" w:cs="Times New Roman"/>
                <w:bCs/>
                <w:sz w:val="20"/>
                <w:szCs w:val="20"/>
              </w:rPr>
              <w:tab/>
              <w:t>1 шт.</w:t>
            </w:r>
          </w:p>
          <w:p w:rsidR="0079782E" w:rsidRPr="00910212" w:rsidRDefault="00910212" w:rsidP="00910212">
            <w:pPr>
              <w:spacing w:after="0" w:line="240" w:lineRule="auto"/>
              <w:jc w:val="both"/>
              <w:rPr>
                <w:rFonts w:eastAsia="Calibri" w:cs="Times New Roman"/>
                <w:bCs/>
                <w:sz w:val="20"/>
                <w:szCs w:val="20"/>
              </w:rPr>
            </w:pPr>
            <w:r>
              <w:rPr>
                <w:rFonts w:eastAsia="Calibri" w:cs="Times New Roman"/>
                <w:b/>
                <w:bCs/>
                <w:sz w:val="20"/>
                <w:szCs w:val="20"/>
              </w:rPr>
              <w:t>2.</w:t>
            </w:r>
            <w:r w:rsidR="0079782E" w:rsidRPr="00910212">
              <w:rPr>
                <w:rFonts w:eastAsia="Calibri" w:cs="Times New Roman"/>
                <w:b/>
                <w:bCs/>
                <w:sz w:val="20"/>
                <w:szCs w:val="20"/>
              </w:rPr>
              <w:t>Компакт-ди</w:t>
            </w:r>
            <w:proofErr w:type="gramStart"/>
            <w:r w:rsidR="0079782E" w:rsidRPr="00910212">
              <w:rPr>
                <w:rFonts w:eastAsia="Calibri" w:cs="Times New Roman"/>
                <w:b/>
                <w:bCs/>
                <w:sz w:val="20"/>
                <w:szCs w:val="20"/>
              </w:rPr>
              <w:t>ск с пр</w:t>
            </w:r>
            <w:proofErr w:type="gramEnd"/>
            <w:r w:rsidR="0079782E" w:rsidRPr="00910212">
              <w:rPr>
                <w:rFonts w:eastAsia="Calibri" w:cs="Times New Roman"/>
                <w:b/>
                <w:bCs/>
                <w:sz w:val="20"/>
                <w:szCs w:val="20"/>
              </w:rPr>
              <w:t>ограммным обеспечением</w:t>
            </w:r>
            <w:r w:rsidR="0079782E" w:rsidRPr="00910212">
              <w:rPr>
                <w:rFonts w:eastAsia="Calibri" w:cs="Times New Roman"/>
                <w:bCs/>
                <w:sz w:val="20"/>
                <w:szCs w:val="20"/>
              </w:rPr>
              <w:tab/>
              <w:t xml:space="preserve">Функции программного обеспечения: </w:t>
            </w:r>
          </w:p>
          <w:p w:rsidR="0079782E" w:rsidRPr="00910212" w:rsidRDefault="0079782E" w:rsidP="00910212">
            <w:pPr>
              <w:spacing w:after="0" w:line="240" w:lineRule="auto"/>
              <w:jc w:val="both"/>
              <w:rPr>
                <w:rFonts w:eastAsia="Calibri" w:cs="Times New Roman"/>
                <w:bCs/>
                <w:sz w:val="20"/>
                <w:szCs w:val="20"/>
              </w:rPr>
            </w:pPr>
            <w:r w:rsidRPr="00910212">
              <w:rPr>
                <w:rFonts w:eastAsia="Calibri" w:cs="Times New Roman"/>
                <w:bCs/>
                <w:sz w:val="20"/>
                <w:szCs w:val="20"/>
              </w:rPr>
              <w:t>- Автоматический анализ АД;</w:t>
            </w:r>
          </w:p>
          <w:p w:rsidR="0079782E" w:rsidRPr="00910212" w:rsidRDefault="0079782E" w:rsidP="00910212">
            <w:pPr>
              <w:spacing w:after="0" w:line="240" w:lineRule="auto"/>
              <w:jc w:val="both"/>
              <w:rPr>
                <w:rFonts w:eastAsia="Calibri" w:cs="Times New Roman"/>
                <w:bCs/>
                <w:sz w:val="20"/>
                <w:szCs w:val="20"/>
              </w:rPr>
            </w:pPr>
            <w:r w:rsidRPr="00910212">
              <w:rPr>
                <w:rFonts w:eastAsia="Calibri" w:cs="Times New Roman"/>
                <w:bCs/>
                <w:sz w:val="20"/>
                <w:szCs w:val="20"/>
              </w:rPr>
              <w:t>- Создание новой записи с помощью ПК</w:t>
            </w:r>
            <w:proofErr w:type="gramStart"/>
            <w:r w:rsidRPr="00910212">
              <w:rPr>
                <w:rFonts w:eastAsia="Calibri" w:cs="Times New Roman"/>
                <w:bCs/>
                <w:sz w:val="20"/>
                <w:szCs w:val="20"/>
              </w:rPr>
              <w:t>;.</w:t>
            </w:r>
            <w:proofErr w:type="gramEnd"/>
          </w:p>
          <w:p w:rsidR="0079782E" w:rsidRPr="00910212" w:rsidRDefault="0079782E" w:rsidP="00910212">
            <w:pPr>
              <w:spacing w:after="0" w:line="240" w:lineRule="auto"/>
              <w:jc w:val="both"/>
              <w:rPr>
                <w:rFonts w:eastAsia="Calibri" w:cs="Times New Roman"/>
                <w:bCs/>
                <w:sz w:val="20"/>
                <w:szCs w:val="20"/>
              </w:rPr>
            </w:pPr>
            <w:r w:rsidRPr="00910212">
              <w:rPr>
                <w:rFonts w:eastAsia="Calibri" w:cs="Times New Roman"/>
                <w:bCs/>
                <w:sz w:val="20"/>
                <w:szCs w:val="20"/>
              </w:rPr>
              <w:t>- Настраиваемая частота измерения АД (время бодрствования, сна и специальное время);</w:t>
            </w:r>
          </w:p>
          <w:p w:rsidR="0079782E" w:rsidRPr="00910212" w:rsidRDefault="0079782E" w:rsidP="00910212">
            <w:pPr>
              <w:spacing w:after="0" w:line="240" w:lineRule="auto"/>
              <w:jc w:val="both"/>
              <w:rPr>
                <w:rFonts w:eastAsia="Calibri" w:cs="Times New Roman"/>
                <w:bCs/>
                <w:sz w:val="20"/>
                <w:szCs w:val="20"/>
              </w:rPr>
            </w:pPr>
            <w:r w:rsidRPr="00910212">
              <w:rPr>
                <w:rFonts w:eastAsia="Calibri" w:cs="Times New Roman"/>
                <w:bCs/>
                <w:sz w:val="20"/>
                <w:szCs w:val="20"/>
              </w:rPr>
              <w:t>- Отображение оцениваемых записей на ПК;</w:t>
            </w:r>
          </w:p>
          <w:p w:rsidR="0079782E" w:rsidRPr="00910212" w:rsidRDefault="0079782E" w:rsidP="00910212">
            <w:pPr>
              <w:spacing w:after="0" w:line="240" w:lineRule="auto"/>
              <w:jc w:val="both"/>
              <w:rPr>
                <w:rFonts w:eastAsia="Calibri" w:cs="Times New Roman"/>
                <w:bCs/>
                <w:sz w:val="20"/>
                <w:szCs w:val="20"/>
              </w:rPr>
            </w:pPr>
            <w:r w:rsidRPr="00910212">
              <w:rPr>
                <w:rFonts w:eastAsia="Calibri" w:cs="Times New Roman"/>
                <w:bCs/>
                <w:sz w:val="20"/>
                <w:szCs w:val="20"/>
              </w:rPr>
              <w:t>- Хранение показаний и лекарственных средств по пациенту;</w:t>
            </w:r>
          </w:p>
          <w:p w:rsidR="0079782E" w:rsidRPr="00910212" w:rsidRDefault="0079782E" w:rsidP="00910212">
            <w:pPr>
              <w:spacing w:after="0" w:line="240" w:lineRule="auto"/>
              <w:jc w:val="both"/>
              <w:rPr>
                <w:rFonts w:eastAsia="Calibri" w:cs="Times New Roman"/>
                <w:bCs/>
                <w:sz w:val="20"/>
                <w:szCs w:val="20"/>
              </w:rPr>
            </w:pPr>
            <w:r w:rsidRPr="00910212">
              <w:rPr>
                <w:rFonts w:eastAsia="Calibri" w:cs="Times New Roman"/>
                <w:bCs/>
                <w:sz w:val="20"/>
                <w:szCs w:val="20"/>
              </w:rPr>
              <w:t>- Регулирование максимального давления в манжете;</w:t>
            </w:r>
          </w:p>
          <w:p w:rsidR="0079782E" w:rsidRPr="00910212" w:rsidRDefault="00910212" w:rsidP="00910212">
            <w:pPr>
              <w:spacing w:after="0" w:line="240" w:lineRule="auto"/>
              <w:jc w:val="both"/>
              <w:rPr>
                <w:rFonts w:eastAsia="Calibri" w:cs="Times New Roman"/>
                <w:bCs/>
                <w:sz w:val="20"/>
                <w:szCs w:val="20"/>
                <w:lang w:val="kk-KZ"/>
              </w:rPr>
            </w:pPr>
            <w:r w:rsidRPr="00910212">
              <w:rPr>
                <w:rFonts w:eastAsia="Calibri" w:cs="Times New Roman"/>
                <w:bCs/>
                <w:sz w:val="20"/>
                <w:szCs w:val="20"/>
              </w:rPr>
              <w:t>- Измерение АД после запуска.</w:t>
            </w:r>
          </w:p>
          <w:p w:rsidR="0079782E" w:rsidRPr="00910212" w:rsidRDefault="0079782E" w:rsidP="00910212">
            <w:pPr>
              <w:spacing w:after="0" w:line="240" w:lineRule="auto"/>
              <w:jc w:val="both"/>
              <w:rPr>
                <w:rFonts w:eastAsia="Calibri" w:cs="Times New Roman"/>
                <w:bCs/>
                <w:sz w:val="20"/>
                <w:szCs w:val="20"/>
              </w:rPr>
            </w:pPr>
            <w:r w:rsidRPr="00910212">
              <w:rPr>
                <w:rFonts w:eastAsia="Calibri" w:cs="Times New Roman"/>
                <w:bCs/>
                <w:sz w:val="20"/>
                <w:szCs w:val="20"/>
              </w:rPr>
              <w:t>Отображение следующих параметров:</w:t>
            </w:r>
          </w:p>
          <w:p w:rsidR="0079782E" w:rsidRPr="00910212" w:rsidRDefault="0079782E" w:rsidP="00910212">
            <w:pPr>
              <w:spacing w:after="0" w:line="240" w:lineRule="auto"/>
              <w:jc w:val="both"/>
              <w:rPr>
                <w:rFonts w:eastAsia="Calibri" w:cs="Times New Roman"/>
                <w:bCs/>
                <w:sz w:val="20"/>
                <w:szCs w:val="20"/>
              </w:rPr>
            </w:pPr>
            <w:r w:rsidRPr="00910212">
              <w:rPr>
                <w:rFonts w:eastAsia="Calibri" w:cs="Times New Roman"/>
                <w:bCs/>
                <w:sz w:val="20"/>
                <w:szCs w:val="20"/>
              </w:rPr>
              <w:t>- Таблицы с систолой и диастолой общей, в состоянии сна, в состоянии бодрствования;</w:t>
            </w:r>
          </w:p>
          <w:p w:rsidR="0079782E" w:rsidRPr="00910212" w:rsidRDefault="0079782E" w:rsidP="00910212">
            <w:pPr>
              <w:spacing w:after="0" w:line="240" w:lineRule="auto"/>
              <w:jc w:val="both"/>
              <w:rPr>
                <w:rFonts w:eastAsia="Calibri" w:cs="Times New Roman"/>
                <w:bCs/>
                <w:sz w:val="20"/>
                <w:szCs w:val="20"/>
              </w:rPr>
            </w:pPr>
            <w:r w:rsidRPr="00910212">
              <w:rPr>
                <w:rFonts w:eastAsia="Calibri" w:cs="Times New Roman"/>
                <w:bCs/>
                <w:sz w:val="20"/>
                <w:szCs w:val="20"/>
              </w:rPr>
              <w:t>- Графики сердечного ритма, среднего артериального давления, систолы и диастолы;</w:t>
            </w:r>
          </w:p>
          <w:p w:rsidR="0079782E" w:rsidRPr="00910212" w:rsidRDefault="0079782E" w:rsidP="00910212">
            <w:pPr>
              <w:spacing w:after="0" w:line="240" w:lineRule="auto"/>
              <w:jc w:val="both"/>
              <w:rPr>
                <w:rFonts w:eastAsia="Calibri" w:cs="Times New Roman"/>
                <w:bCs/>
                <w:sz w:val="20"/>
                <w:szCs w:val="20"/>
              </w:rPr>
            </w:pPr>
            <w:r w:rsidRPr="00910212">
              <w:rPr>
                <w:rFonts w:eastAsia="Calibri" w:cs="Times New Roman"/>
                <w:bCs/>
                <w:sz w:val="20"/>
                <w:szCs w:val="20"/>
              </w:rPr>
              <w:t>- Гистограммы систолы-диастолы-среднее АД, общих, в состоянии сна и состоянии бодрствования;</w:t>
            </w:r>
          </w:p>
          <w:p w:rsidR="0079782E" w:rsidRPr="00910212" w:rsidRDefault="0079782E" w:rsidP="00910212">
            <w:pPr>
              <w:spacing w:after="0" w:line="240" w:lineRule="auto"/>
              <w:jc w:val="both"/>
              <w:rPr>
                <w:rFonts w:eastAsia="Calibri" w:cs="Times New Roman"/>
                <w:bCs/>
                <w:sz w:val="20"/>
                <w:szCs w:val="20"/>
              </w:rPr>
            </w:pPr>
            <w:r w:rsidRPr="00910212">
              <w:rPr>
                <w:rFonts w:eastAsia="Calibri" w:cs="Times New Roman"/>
                <w:bCs/>
                <w:sz w:val="20"/>
                <w:szCs w:val="20"/>
              </w:rPr>
              <w:t>- Систола по рассеянию сердечного ритма;</w:t>
            </w:r>
          </w:p>
          <w:p w:rsidR="0079782E" w:rsidRPr="00910212" w:rsidRDefault="0079782E" w:rsidP="00910212">
            <w:pPr>
              <w:spacing w:after="0" w:line="240" w:lineRule="auto"/>
              <w:jc w:val="both"/>
              <w:rPr>
                <w:rFonts w:eastAsia="Calibri" w:cs="Times New Roman"/>
                <w:bCs/>
                <w:sz w:val="20"/>
                <w:szCs w:val="20"/>
              </w:rPr>
            </w:pPr>
            <w:r w:rsidRPr="00910212">
              <w:rPr>
                <w:rFonts w:eastAsia="Calibri" w:cs="Times New Roman"/>
                <w:bCs/>
                <w:sz w:val="20"/>
                <w:szCs w:val="20"/>
              </w:rPr>
              <w:lastRenderedPageBreak/>
              <w:t>- Диастола по рассеянию сердечного ритма;</w:t>
            </w:r>
          </w:p>
          <w:p w:rsidR="0079782E" w:rsidRPr="00910212" w:rsidRDefault="0079782E" w:rsidP="00910212">
            <w:pPr>
              <w:spacing w:after="0" w:line="240" w:lineRule="auto"/>
              <w:jc w:val="both"/>
              <w:rPr>
                <w:rFonts w:eastAsia="Calibri" w:cs="Times New Roman"/>
                <w:bCs/>
                <w:sz w:val="20"/>
                <w:szCs w:val="20"/>
              </w:rPr>
            </w:pPr>
            <w:r w:rsidRPr="00910212">
              <w:rPr>
                <w:rFonts w:eastAsia="Calibri" w:cs="Times New Roman"/>
                <w:bCs/>
                <w:sz w:val="20"/>
                <w:szCs w:val="20"/>
              </w:rPr>
              <w:t>- Диастола по рассеянию систолы;</w:t>
            </w:r>
          </w:p>
          <w:p w:rsidR="0079782E" w:rsidRPr="00910212" w:rsidRDefault="0079782E" w:rsidP="00910212">
            <w:pPr>
              <w:spacing w:after="0" w:line="240" w:lineRule="auto"/>
              <w:jc w:val="both"/>
              <w:rPr>
                <w:rFonts w:eastAsia="Calibri" w:cs="Times New Roman"/>
                <w:bCs/>
                <w:sz w:val="20"/>
                <w:szCs w:val="20"/>
              </w:rPr>
            </w:pPr>
            <w:r w:rsidRPr="00910212">
              <w:rPr>
                <w:rFonts w:eastAsia="Calibri" w:cs="Times New Roman"/>
                <w:bCs/>
                <w:sz w:val="20"/>
                <w:szCs w:val="20"/>
              </w:rPr>
              <w:t xml:space="preserve">- Систола под влиянием </w:t>
            </w:r>
            <w:proofErr w:type="gramStart"/>
            <w:r w:rsidRPr="00910212">
              <w:rPr>
                <w:rFonts w:eastAsia="Calibri" w:cs="Times New Roman"/>
                <w:bCs/>
                <w:sz w:val="20"/>
                <w:szCs w:val="20"/>
              </w:rPr>
              <w:t>гипербарической</w:t>
            </w:r>
            <w:proofErr w:type="gramEnd"/>
            <w:r w:rsidRPr="00910212">
              <w:rPr>
                <w:rFonts w:eastAsia="Calibri" w:cs="Times New Roman"/>
                <w:bCs/>
                <w:sz w:val="20"/>
                <w:szCs w:val="20"/>
              </w:rPr>
              <w:t xml:space="preserve"> </w:t>
            </w:r>
            <w:proofErr w:type="spellStart"/>
            <w:r w:rsidRPr="00910212">
              <w:rPr>
                <w:rFonts w:eastAsia="Calibri" w:cs="Times New Roman"/>
                <w:bCs/>
                <w:sz w:val="20"/>
                <w:szCs w:val="20"/>
              </w:rPr>
              <w:t>оксигенации</w:t>
            </w:r>
            <w:proofErr w:type="spellEnd"/>
            <w:r w:rsidRPr="00910212">
              <w:rPr>
                <w:rFonts w:eastAsia="Calibri" w:cs="Times New Roman"/>
                <w:bCs/>
                <w:sz w:val="20"/>
                <w:szCs w:val="20"/>
              </w:rPr>
              <w:t>;</w:t>
            </w:r>
          </w:p>
          <w:p w:rsidR="0079782E" w:rsidRPr="00910212" w:rsidRDefault="0079782E" w:rsidP="00910212">
            <w:pPr>
              <w:spacing w:after="0" w:line="240" w:lineRule="auto"/>
              <w:jc w:val="both"/>
              <w:rPr>
                <w:rFonts w:eastAsia="Calibri" w:cs="Times New Roman"/>
                <w:bCs/>
                <w:sz w:val="20"/>
                <w:szCs w:val="20"/>
              </w:rPr>
            </w:pPr>
            <w:r w:rsidRPr="00910212">
              <w:rPr>
                <w:rFonts w:eastAsia="Calibri" w:cs="Times New Roman"/>
                <w:bCs/>
                <w:sz w:val="20"/>
                <w:szCs w:val="20"/>
              </w:rPr>
              <w:t xml:space="preserve">- Диастола под влиянием </w:t>
            </w:r>
            <w:proofErr w:type="gramStart"/>
            <w:r w:rsidRPr="00910212">
              <w:rPr>
                <w:rFonts w:eastAsia="Calibri" w:cs="Times New Roman"/>
                <w:bCs/>
                <w:sz w:val="20"/>
                <w:szCs w:val="20"/>
              </w:rPr>
              <w:t>гипербарической</w:t>
            </w:r>
            <w:proofErr w:type="gramEnd"/>
            <w:r w:rsidRPr="00910212">
              <w:rPr>
                <w:rFonts w:eastAsia="Calibri" w:cs="Times New Roman"/>
                <w:bCs/>
                <w:sz w:val="20"/>
                <w:szCs w:val="20"/>
              </w:rPr>
              <w:t xml:space="preserve"> </w:t>
            </w:r>
            <w:proofErr w:type="spellStart"/>
            <w:r w:rsidRPr="00910212">
              <w:rPr>
                <w:rFonts w:eastAsia="Calibri" w:cs="Times New Roman"/>
                <w:bCs/>
                <w:sz w:val="20"/>
                <w:szCs w:val="20"/>
              </w:rPr>
              <w:t>оксигенации</w:t>
            </w:r>
            <w:proofErr w:type="spellEnd"/>
            <w:r w:rsidRPr="00910212">
              <w:rPr>
                <w:rFonts w:eastAsia="Calibri" w:cs="Times New Roman"/>
                <w:bCs/>
                <w:sz w:val="20"/>
                <w:szCs w:val="20"/>
              </w:rPr>
              <w:t>;</w:t>
            </w:r>
          </w:p>
          <w:p w:rsidR="0079782E" w:rsidRPr="00910212" w:rsidRDefault="0079782E" w:rsidP="00910212">
            <w:pPr>
              <w:spacing w:after="0" w:line="240" w:lineRule="auto"/>
              <w:jc w:val="both"/>
              <w:rPr>
                <w:rFonts w:eastAsia="Calibri" w:cs="Times New Roman"/>
                <w:bCs/>
                <w:sz w:val="20"/>
                <w:szCs w:val="20"/>
              </w:rPr>
            </w:pPr>
            <w:r w:rsidRPr="00910212">
              <w:rPr>
                <w:rFonts w:eastAsia="Calibri" w:cs="Times New Roman"/>
                <w:bCs/>
                <w:sz w:val="20"/>
                <w:szCs w:val="20"/>
              </w:rPr>
              <w:t>- Индекс артериальной жесткости;</w:t>
            </w:r>
          </w:p>
          <w:p w:rsidR="0079782E" w:rsidRPr="00910212" w:rsidRDefault="0079782E" w:rsidP="00910212">
            <w:pPr>
              <w:spacing w:after="0" w:line="240" w:lineRule="auto"/>
              <w:jc w:val="both"/>
              <w:rPr>
                <w:rFonts w:eastAsia="Calibri" w:cs="Times New Roman"/>
                <w:bCs/>
                <w:sz w:val="20"/>
                <w:szCs w:val="20"/>
              </w:rPr>
            </w:pPr>
            <w:r w:rsidRPr="00910212">
              <w:rPr>
                <w:rFonts w:eastAsia="Calibri" w:cs="Times New Roman"/>
                <w:bCs/>
                <w:sz w:val="20"/>
                <w:szCs w:val="20"/>
              </w:rPr>
              <w:t xml:space="preserve">- Суточный индекс </w:t>
            </w:r>
            <w:proofErr w:type="gramStart"/>
            <w:r w:rsidRPr="00910212">
              <w:rPr>
                <w:rFonts w:eastAsia="Calibri" w:cs="Times New Roman"/>
                <w:bCs/>
                <w:sz w:val="20"/>
                <w:szCs w:val="20"/>
              </w:rPr>
              <w:t>систолического</w:t>
            </w:r>
            <w:proofErr w:type="gramEnd"/>
            <w:r w:rsidRPr="00910212">
              <w:rPr>
                <w:rFonts w:eastAsia="Calibri" w:cs="Times New Roman"/>
                <w:bCs/>
                <w:sz w:val="20"/>
                <w:szCs w:val="20"/>
              </w:rPr>
              <w:t xml:space="preserve"> АД;</w:t>
            </w:r>
          </w:p>
          <w:p w:rsidR="0079782E" w:rsidRPr="00910212" w:rsidRDefault="0079782E" w:rsidP="00910212">
            <w:pPr>
              <w:spacing w:after="0" w:line="240" w:lineRule="auto"/>
              <w:jc w:val="both"/>
              <w:rPr>
                <w:rFonts w:eastAsia="Calibri" w:cs="Times New Roman"/>
                <w:bCs/>
                <w:sz w:val="20"/>
                <w:szCs w:val="20"/>
              </w:rPr>
            </w:pPr>
            <w:r w:rsidRPr="00910212">
              <w:rPr>
                <w:rFonts w:eastAsia="Calibri" w:cs="Times New Roman"/>
                <w:bCs/>
                <w:sz w:val="20"/>
                <w:szCs w:val="20"/>
              </w:rPr>
              <w:t>- Суточный индекс диастолического АД;</w:t>
            </w:r>
          </w:p>
          <w:p w:rsidR="0079782E" w:rsidRPr="00910212" w:rsidRDefault="0079782E" w:rsidP="00910212">
            <w:pPr>
              <w:spacing w:after="0" w:line="240" w:lineRule="auto"/>
              <w:jc w:val="both"/>
              <w:rPr>
                <w:rFonts w:eastAsia="Calibri" w:cs="Times New Roman"/>
                <w:bCs/>
                <w:sz w:val="20"/>
                <w:szCs w:val="20"/>
              </w:rPr>
            </w:pPr>
            <w:r w:rsidRPr="00910212">
              <w:rPr>
                <w:rFonts w:eastAsia="Calibri" w:cs="Times New Roman"/>
                <w:bCs/>
                <w:sz w:val="20"/>
                <w:szCs w:val="20"/>
              </w:rPr>
              <w:t>- Статус снижения (</w:t>
            </w:r>
            <w:proofErr w:type="spellStart"/>
            <w:r w:rsidRPr="00910212">
              <w:rPr>
                <w:rFonts w:eastAsia="Calibri" w:cs="Times New Roman"/>
                <w:bCs/>
                <w:sz w:val="20"/>
                <w:szCs w:val="20"/>
              </w:rPr>
              <w:t>диппер</w:t>
            </w:r>
            <w:proofErr w:type="spellEnd"/>
            <w:r w:rsidRPr="00910212">
              <w:rPr>
                <w:rFonts w:eastAsia="Calibri" w:cs="Times New Roman"/>
                <w:bCs/>
                <w:sz w:val="20"/>
                <w:szCs w:val="20"/>
              </w:rPr>
              <w:t xml:space="preserve">); </w:t>
            </w:r>
          </w:p>
          <w:p w:rsidR="0079782E" w:rsidRPr="00910212" w:rsidRDefault="0079782E" w:rsidP="00910212">
            <w:pPr>
              <w:spacing w:after="0" w:line="240" w:lineRule="auto"/>
              <w:jc w:val="both"/>
              <w:rPr>
                <w:rFonts w:eastAsia="Calibri" w:cs="Times New Roman"/>
                <w:bCs/>
                <w:sz w:val="20"/>
                <w:szCs w:val="20"/>
              </w:rPr>
            </w:pPr>
            <w:r w:rsidRPr="00910212">
              <w:rPr>
                <w:rFonts w:eastAsia="Calibri" w:cs="Times New Roman"/>
                <w:bCs/>
                <w:sz w:val="20"/>
                <w:szCs w:val="20"/>
              </w:rPr>
              <w:t>- Величина утреннего подъема АД;</w:t>
            </w:r>
          </w:p>
          <w:p w:rsidR="0079782E" w:rsidRPr="00910212" w:rsidRDefault="0079782E" w:rsidP="00910212">
            <w:pPr>
              <w:spacing w:after="0" w:line="240" w:lineRule="auto"/>
              <w:jc w:val="both"/>
              <w:rPr>
                <w:rFonts w:eastAsia="Calibri" w:cs="Times New Roman"/>
                <w:bCs/>
                <w:sz w:val="20"/>
                <w:szCs w:val="20"/>
              </w:rPr>
            </w:pPr>
            <w:r w:rsidRPr="00910212">
              <w:rPr>
                <w:rFonts w:eastAsia="Calibri" w:cs="Times New Roman"/>
                <w:bCs/>
                <w:sz w:val="20"/>
                <w:szCs w:val="20"/>
              </w:rPr>
              <w:t xml:space="preserve">- Состояние батареек; </w:t>
            </w:r>
          </w:p>
          <w:p w:rsidR="0079782E" w:rsidRPr="00910212" w:rsidRDefault="0079782E" w:rsidP="00910212">
            <w:pPr>
              <w:spacing w:after="0" w:line="240" w:lineRule="auto"/>
              <w:jc w:val="both"/>
              <w:rPr>
                <w:rFonts w:eastAsia="Calibri" w:cs="Times New Roman"/>
                <w:bCs/>
                <w:sz w:val="20"/>
                <w:szCs w:val="20"/>
              </w:rPr>
            </w:pPr>
            <w:r w:rsidRPr="00910212">
              <w:rPr>
                <w:rFonts w:eastAsia="Calibri" w:cs="Times New Roman"/>
                <w:bCs/>
                <w:sz w:val="20"/>
                <w:szCs w:val="20"/>
              </w:rPr>
              <w:t>- Настраиваемые параметры для анализа;</w:t>
            </w:r>
          </w:p>
          <w:p w:rsidR="0079782E" w:rsidRPr="00910212" w:rsidRDefault="0079782E" w:rsidP="00910212">
            <w:pPr>
              <w:spacing w:after="0" w:line="240" w:lineRule="auto"/>
              <w:jc w:val="both"/>
              <w:rPr>
                <w:rFonts w:eastAsia="Calibri" w:cs="Times New Roman"/>
                <w:bCs/>
                <w:sz w:val="20"/>
                <w:szCs w:val="20"/>
              </w:rPr>
            </w:pPr>
            <w:r w:rsidRPr="00910212">
              <w:rPr>
                <w:rFonts w:eastAsia="Calibri" w:cs="Times New Roman"/>
                <w:bCs/>
                <w:sz w:val="20"/>
                <w:szCs w:val="20"/>
              </w:rPr>
              <w:t>- Сравнение;</w:t>
            </w:r>
          </w:p>
          <w:p w:rsidR="0079782E" w:rsidRPr="00910212" w:rsidRDefault="0079782E" w:rsidP="00910212">
            <w:pPr>
              <w:spacing w:after="0" w:line="240" w:lineRule="auto"/>
              <w:jc w:val="both"/>
              <w:rPr>
                <w:rFonts w:eastAsia="Calibri" w:cs="Times New Roman"/>
                <w:bCs/>
                <w:sz w:val="20"/>
                <w:szCs w:val="20"/>
              </w:rPr>
            </w:pPr>
            <w:r w:rsidRPr="00910212">
              <w:rPr>
                <w:rFonts w:eastAsia="Calibri" w:cs="Times New Roman"/>
                <w:bCs/>
                <w:sz w:val="20"/>
                <w:szCs w:val="20"/>
              </w:rPr>
              <w:t>- Просмотр статистики;</w:t>
            </w:r>
          </w:p>
          <w:p w:rsidR="0079782E" w:rsidRPr="00910212" w:rsidRDefault="00910212" w:rsidP="00910212">
            <w:pPr>
              <w:spacing w:after="0" w:line="240" w:lineRule="auto"/>
              <w:jc w:val="both"/>
              <w:rPr>
                <w:rFonts w:eastAsia="Calibri" w:cs="Times New Roman"/>
                <w:bCs/>
                <w:sz w:val="20"/>
                <w:szCs w:val="20"/>
                <w:lang w:val="kk-KZ"/>
              </w:rPr>
            </w:pPr>
            <w:r w:rsidRPr="00910212">
              <w:rPr>
                <w:rFonts w:eastAsia="Calibri" w:cs="Times New Roman"/>
                <w:bCs/>
                <w:sz w:val="20"/>
                <w:szCs w:val="20"/>
              </w:rPr>
              <w:t>- Режимы для детей и взрослых.</w:t>
            </w:r>
          </w:p>
          <w:p w:rsidR="0079782E" w:rsidRPr="00910212" w:rsidRDefault="0079782E" w:rsidP="00910212">
            <w:pPr>
              <w:spacing w:after="0" w:line="240" w:lineRule="auto"/>
              <w:jc w:val="both"/>
              <w:rPr>
                <w:rFonts w:eastAsia="Calibri" w:cs="Times New Roman"/>
                <w:bCs/>
                <w:sz w:val="20"/>
                <w:szCs w:val="20"/>
              </w:rPr>
            </w:pPr>
            <w:r w:rsidRPr="00910212">
              <w:rPr>
                <w:rFonts w:eastAsia="Calibri" w:cs="Times New Roman"/>
                <w:bCs/>
                <w:sz w:val="20"/>
                <w:szCs w:val="20"/>
              </w:rPr>
              <w:t>Функции базы данных:</w:t>
            </w:r>
          </w:p>
          <w:p w:rsidR="0079782E" w:rsidRPr="00910212" w:rsidRDefault="0079782E" w:rsidP="00910212">
            <w:pPr>
              <w:spacing w:after="0" w:line="240" w:lineRule="auto"/>
              <w:jc w:val="both"/>
              <w:rPr>
                <w:rFonts w:eastAsia="Calibri" w:cs="Times New Roman"/>
                <w:bCs/>
                <w:sz w:val="20"/>
                <w:szCs w:val="20"/>
              </w:rPr>
            </w:pPr>
            <w:r w:rsidRPr="00910212">
              <w:rPr>
                <w:rFonts w:eastAsia="Calibri" w:cs="Times New Roman"/>
                <w:bCs/>
                <w:sz w:val="20"/>
                <w:szCs w:val="20"/>
              </w:rPr>
              <w:t>- Общая база данных для всех систем;</w:t>
            </w:r>
          </w:p>
          <w:p w:rsidR="0079782E" w:rsidRPr="00910212" w:rsidRDefault="0079782E" w:rsidP="00910212">
            <w:pPr>
              <w:spacing w:after="0" w:line="240" w:lineRule="auto"/>
              <w:jc w:val="both"/>
              <w:rPr>
                <w:rFonts w:eastAsia="Calibri" w:cs="Times New Roman"/>
                <w:bCs/>
                <w:sz w:val="20"/>
                <w:szCs w:val="20"/>
              </w:rPr>
            </w:pPr>
            <w:r w:rsidRPr="00910212">
              <w:rPr>
                <w:rFonts w:eastAsia="Calibri" w:cs="Times New Roman"/>
                <w:bCs/>
                <w:sz w:val="20"/>
                <w:szCs w:val="20"/>
              </w:rPr>
              <w:t>- Поиск записей;</w:t>
            </w:r>
          </w:p>
          <w:p w:rsidR="0079782E" w:rsidRPr="00910212" w:rsidRDefault="0079782E" w:rsidP="00910212">
            <w:pPr>
              <w:spacing w:after="0" w:line="240" w:lineRule="auto"/>
              <w:jc w:val="both"/>
              <w:rPr>
                <w:rFonts w:eastAsia="Calibri" w:cs="Times New Roman"/>
                <w:bCs/>
                <w:sz w:val="20"/>
                <w:szCs w:val="20"/>
              </w:rPr>
            </w:pPr>
            <w:r w:rsidRPr="00910212">
              <w:rPr>
                <w:rFonts w:eastAsia="Calibri" w:cs="Times New Roman"/>
                <w:bCs/>
                <w:sz w:val="20"/>
                <w:szCs w:val="20"/>
              </w:rPr>
              <w:t>- Поиск записей по дате;</w:t>
            </w:r>
          </w:p>
          <w:p w:rsidR="0079782E" w:rsidRPr="00910212" w:rsidRDefault="0079782E" w:rsidP="00910212">
            <w:pPr>
              <w:spacing w:after="0" w:line="240" w:lineRule="auto"/>
              <w:jc w:val="both"/>
              <w:rPr>
                <w:rFonts w:eastAsia="Calibri" w:cs="Times New Roman"/>
                <w:bCs/>
                <w:sz w:val="20"/>
                <w:szCs w:val="20"/>
              </w:rPr>
            </w:pPr>
            <w:r w:rsidRPr="00910212">
              <w:rPr>
                <w:rFonts w:eastAsia="Calibri" w:cs="Times New Roman"/>
                <w:bCs/>
                <w:sz w:val="20"/>
                <w:szCs w:val="20"/>
              </w:rPr>
              <w:t xml:space="preserve">- Получение ID пациента с помощью считывателя </w:t>
            </w:r>
            <w:proofErr w:type="spellStart"/>
            <w:r w:rsidRPr="00910212">
              <w:rPr>
                <w:rFonts w:eastAsia="Calibri" w:cs="Times New Roman"/>
                <w:bCs/>
                <w:sz w:val="20"/>
                <w:szCs w:val="20"/>
              </w:rPr>
              <w:t>баркодов</w:t>
            </w:r>
            <w:proofErr w:type="spellEnd"/>
            <w:r w:rsidRPr="00910212">
              <w:rPr>
                <w:rFonts w:eastAsia="Calibri" w:cs="Times New Roman"/>
                <w:bCs/>
                <w:sz w:val="20"/>
                <w:szCs w:val="20"/>
              </w:rPr>
              <w:t>;</w:t>
            </w:r>
          </w:p>
          <w:p w:rsidR="0079782E" w:rsidRPr="00910212" w:rsidRDefault="0079782E" w:rsidP="00910212">
            <w:pPr>
              <w:spacing w:after="0" w:line="240" w:lineRule="auto"/>
              <w:jc w:val="both"/>
              <w:rPr>
                <w:rFonts w:eastAsia="Calibri" w:cs="Times New Roman"/>
                <w:bCs/>
                <w:sz w:val="20"/>
                <w:szCs w:val="20"/>
              </w:rPr>
            </w:pPr>
            <w:r w:rsidRPr="00910212">
              <w:rPr>
                <w:rFonts w:eastAsia="Calibri" w:cs="Times New Roman"/>
                <w:bCs/>
                <w:sz w:val="20"/>
                <w:szCs w:val="20"/>
              </w:rPr>
              <w:t xml:space="preserve">- Системный журнал; </w:t>
            </w:r>
          </w:p>
          <w:p w:rsidR="0079782E" w:rsidRPr="00910212" w:rsidRDefault="0079782E" w:rsidP="00910212">
            <w:pPr>
              <w:spacing w:after="0" w:line="240" w:lineRule="auto"/>
              <w:jc w:val="both"/>
              <w:rPr>
                <w:rFonts w:eastAsia="Calibri" w:cs="Times New Roman"/>
                <w:bCs/>
                <w:sz w:val="20"/>
                <w:szCs w:val="20"/>
              </w:rPr>
            </w:pPr>
            <w:r w:rsidRPr="00910212">
              <w:rPr>
                <w:rFonts w:eastAsia="Calibri" w:cs="Times New Roman"/>
                <w:bCs/>
                <w:sz w:val="20"/>
                <w:szCs w:val="20"/>
              </w:rPr>
              <w:t xml:space="preserve">- Местная база данных, сетевая база данных: </w:t>
            </w:r>
            <w:proofErr w:type="spellStart"/>
            <w:r w:rsidRPr="00910212">
              <w:rPr>
                <w:rFonts w:eastAsia="Calibri" w:cs="Times New Roman"/>
                <w:bCs/>
                <w:sz w:val="20"/>
                <w:szCs w:val="20"/>
              </w:rPr>
              <w:t>Microsoft</w:t>
            </w:r>
            <w:proofErr w:type="spellEnd"/>
            <w:r w:rsidRPr="00910212">
              <w:rPr>
                <w:rFonts w:eastAsia="Calibri" w:cs="Times New Roman"/>
                <w:bCs/>
                <w:sz w:val="20"/>
                <w:szCs w:val="20"/>
              </w:rPr>
              <w:t xml:space="preserve"> </w:t>
            </w:r>
            <w:proofErr w:type="spellStart"/>
            <w:r w:rsidRPr="00910212">
              <w:rPr>
                <w:rFonts w:eastAsia="Calibri" w:cs="Times New Roman"/>
                <w:bCs/>
                <w:sz w:val="20"/>
                <w:szCs w:val="20"/>
              </w:rPr>
              <w:t>SQL,база</w:t>
            </w:r>
            <w:proofErr w:type="spellEnd"/>
            <w:r w:rsidRPr="00910212">
              <w:rPr>
                <w:rFonts w:eastAsia="Calibri" w:cs="Times New Roman"/>
                <w:bCs/>
                <w:sz w:val="20"/>
                <w:szCs w:val="20"/>
              </w:rPr>
              <w:t xml:space="preserve"> данных на сервере, база;</w:t>
            </w:r>
          </w:p>
          <w:p w:rsidR="0079782E" w:rsidRPr="00910212" w:rsidRDefault="0079782E" w:rsidP="00910212">
            <w:pPr>
              <w:spacing w:after="0" w:line="240" w:lineRule="auto"/>
              <w:jc w:val="both"/>
              <w:rPr>
                <w:rFonts w:eastAsia="Calibri" w:cs="Times New Roman"/>
                <w:bCs/>
                <w:sz w:val="20"/>
                <w:szCs w:val="20"/>
              </w:rPr>
            </w:pPr>
            <w:r w:rsidRPr="00910212">
              <w:rPr>
                <w:rFonts w:eastAsia="Calibri" w:cs="Times New Roman"/>
                <w:bCs/>
                <w:sz w:val="20"/>
                <w:szCs w:val="20"/>
              </w:rPr>
              <w:t xml:space="preserve">данных </w:t>
            </w:r>
            <w:proofErr w:type="spellStart"/>
            <w:r w:rsidRPr="00910212">
              <w:rPr>
                <w:rFonts w:eastAsia="Calibri" w:cs="Times New Roman"/>
                <w:bCs/>
                <w:sz w:val="20"/>
                <w:szCs w:val="20"/>
              </w:rPr>
              <w:t>SQLite</w:t>
            </w:r>
            <w:proofErr w:type="spellEnd"/>
            <w:r w:rsidRPr="00910212">
              <w:rPr>
                <w:rFonts w:eastAsia="Calibri" w:cs="Times New Roman"/>
                <w:bCs/>
                <w:sz w:val="20"/>
                <w:szCs w:val="20"/>
              </w:rPr>
              <w:t>;</w:t>
            </w:r>
          </w:p>
          <w:p w:rsidR="0079782E" w:rsidRPr="00910212" w:rsidRDefault="0079782E" w:rsidP="00910212">
            <w:pPr>
              <w:spacing w:after="0" w:line="240" w:lineRule="auto"/>
              <w:jc w:val="both"/>
              <w:rPr>
                <w:rFonts w:eastAsia="Calibri" w:cs="Times New Roman"/>
                <w:bCs/>
                <w:sz w:val="20"/>
                <w:szCs w:val="20"/>
              </w:rPr>
            </w:pPr>
            <w:r w:rsidRPr="00910212">
              <w:rPr>
                <w:rFonts w:eastAsia="Calibri" w:cs="Times New Roman"/>
                <w:bCs/>
                <w:sz w:val="20"/>
                <w:szCs w:val="20"/>
              </w:rPr>
              <w:t>- Получение ID пациента с помощью считывателя магнитных карт;</w:t>
            </w:r>
          </w:p>
          <w:p w:rsidR="0079782E" w:rsidRPr="00910212" w:rsidRDefault="0079782E" w:rsidP="00910212">
            <w:pPr>
              <w:spacing w:after="0" w:line="240" w:lineRule="auto"/>
              <w:jc w:val="both"/>
              <w:rPr>
                <w:rFonts w:eastAsia="Calibri" w:cs="Times New Roman"/>
                <w:bCs/>
                <w:sz w:val="20"/>
                <w:szCs w:val="20"/>
              </w:rPr>
            </w:pPr>
            <w:r w:rsidRPr="00910212">
              <w:rPr>
                <w:rFonts w:eastAsia="Calibri" w:cs="Times New Roman"/>
                <w:bCs/>
                <w:sz w:val="20"/>
                <w:szCs w:val="20"/>
              </w:rPr>
              <w:t xml:space="preserve">- Фильтр записей; </w:t>
            </w:r>
          </w:p>
          <w:p w:rsidR="0079782E" w:rsidRPr="00910212" w:rsidRDefault="0079782E" w:rsidP="00910212">
            <w:pPr>
              <w:spacing w:after="0" w:line="240" w:lineRule="auto"/>
              <w:jc w:val="both"/>
              <w:rPr>
                <w:rFonts w:eastAsia="Calibri" w:cs="Times New Roman"/>
                <w:bCs/>
                <w:sz w:val="20"/>
                <w:szCs w:val="20"/>
              </w:rPr>
            </w:pPr>
            <w:r w:rsidRPr="00910212">
              <w:rPr>
                <w:rFonts w:eastAsia="Calibri" w:cs="Times New Roman"/>
                <w:bCs/>
                <w:sz w:val="20"/>
                <w:szCs w:val="20"/>
              </w:rPr>
              <w:t>- Различный формат даты;</w:t>
            </w:r>
          </w:p>
          <w:p w:rsidR="0079782E" w:rsidRPr="00910212" w:rsidRDefault="0079782E" w:rsidP="00910212">
            <w:pPr>
              <w:spacing w:after="0" w:line="240" w:lineRule="auto"/>
              <w:jc w:val="both"/>
              <w:rPr>
                <w:rFonts w:eastAsia="Calibri" w:cs="Times New Roman"/>
                <w:bCs/>
                <w:sz w:val="20"/>
                <w:szCs w:val="20"/>
              </w:rPr>
            </w:pPr>
            <w:r w:rsidRPr="00910212">
              <w:rPr>
                <w:rFonts w:eastAsia="Calibri" w:cs="Times New Roman"/>
                <w:bCs/>
                <w:sz w:val="20"/>
                <w:szCs w:val="20"/>
              </w:rPr>
              <w:t>- Медицинская документация по пациентам;</w:t>
            </w:r>
          </w:p>
          <w:p w:rsidR="0079782E" w:rsidRPr="00910212" w:rsidRDefault="0079782E" w:rsidP="00910212">
            <w:pPr>
              <w:spacing w:after="0" w:line="240" w:lineRule="auto"/>
              <w:jc w:val="both"/>
              <w:rPr>
                <w:rFonts w:eastAsia="Calibri" w:cs="Times New Roman"/>
                <w:bCs/>
                <w:sz w:val="20"/>
                <w:szCs w:val="20"/>
              </w:rPr>
            </w:pPr>
            <w:r w:rsidRPr="00910212">
              <w:rPr>
                <w:rFonts w:eastAsia="Calibri" w:cs="Times New Roman"/>
                <w:bCs/>
                <w:sz w:val="20"/>
                <w:szCs w:val="20"/>
              </w:rPr>
              <w:t xml:space="preserve">- Импорт – экспорт записей; </w:t>
            </w:r>
          </w:p>
          <w:p w:rsidR="0079782E" w:rsidRPr="00910212" w:rsidRDefault="0079782E" w:rsidP="00910212">
            <w:pPr>
              <w:spacing w:after="0" w:line="240" w:lineRule="auto"/>
              <w:jc w:val="both"/>
              <w:rPr>
                <w:rFonts w:eastAsia="Calibri" w:cs="Times New Roman"/>
                <w:bCs/>
                <w:sz w:val="20"/>
                <w:szCs w:val="20"/>
              </w:rPr>
            </w:pPr>
            <w:r w:rsidRPr="00910212">
              <w:rPr>
                <w:rFonts w:eastAsia="Calibri" w:cs="Times New Roman"/>
                <w:bCs/>
                <w:sz w:val="20"/>
                <w:szCs w:val="20"/>
              </w:rPr>
              <w:t xml:space="preserve">- Корзина; </w:t>
            </w:r>
          </w:p>
          <w:p w:rsidR="0079782E" w:rsidRPr="00910212" w:rsidRDefault="0079782E" w:rsidP="0079782E">
            <w:pPr>
              <w:spacing w:after="0" w:line="240" w:lineRule="auto"/>
              <w:rPr>
                <w:rFonts w:eastAsia="Calibri" w:cs="Times New Roman"/>
                <w:bCs/>
                <w:sz w:val="20"/>
                <w:szCs w:val="20"/>
              </w:rPr>
            </w:pPr>
            <w:r w:rsidRPr="00910212">
              <w:rPr>
                <w:rFonts w:eastAsia="Calibri" w:cs="Times New Roman"/>
                <w:bCs/>
                <w:sz w:val="20"/>
                <w:szCs w:val="20"/>
              </w:rPr>
              <w:t>- Защита функции запуска паролем;</w:t>
            </w:r>
          </w:p>
          <w:p w:rsidR="0079782E" w:rsidRPr="00910212" w:rsidRDefault="00910212" w:rsidP="0079782E">
            <w:pPr>
              <w:spacing w:after="0" w:line="240" w:lineRule="auto"/>
              <w:rPr>
                <w:rFonts w:eastAsia="Calibri" w:cs="Times New Roman"/>
                <w:bCs/>
                <w:sz w:val="20"/>
                <w:szCs w:val="20"/>
                <w:lang w:val="kk-KZ"/>
              </w:rPr>
            </w:pPr>
            <w:r w:rsidRPr="00910212">
              <w:rPr>
                <w:rFonts w:eastAsia="Calibri" w:cs="Times New Roman"/>
                <w:bCs/>
                <w:sz w:val="20"/>
                <w:szCs w:val="20"/>
              </w:rPr>
              <w:t>- Контроль доступа.</w:t>
            </w:r>
          </w:p>
          <w:p w:rsidR="0079782E" w:rsidRPr="00910212" w:rsidRDefault="0079782E" w:rsidP="0079782E">
            <w:pPr>
              <w:spacing w:after="0" w:line="240" w:lineRule="auto"/>
              <w:rPr>
                <w:rFonts w:eastAsia="Calibri" w:cs="Times New Roman"/>
                <w:bCs/>
                <w:sz w:val="20"/>
                <w:szCs w:val="20"/>
              </w:rPr>
            </w:pPr>
            <w:r w:rsidRPr="00910212">
              <w:rPr>
                <w:rFonts w:eastAsia="Calibri" w:cs="Times New Roman"/>
                <w:bCs/>
                <w:sz w:val="20"/>
                <w:szCs w:val="20"/>
              </w:rPr>
              <w:t>Печать и экспорт:</w:t>
            </w:r>
          </w:p>
          <w:p w:rsidR="0079782E" w:rsidRPr="00910212" w:rsidRDefault="0079782E" w:rsidP="0079782E">
            <w:pPr>
              <w:spacing w:after="0" w:line="240" w:lineRule="auto"/>
              <w:rPr>
                <w:rFonts w:eastAsia="Calibri" w:cs="Times New Roman"/>
                <w:bCs/>
                <w:sz w:val="20"/>
                <w:szCs w:val="20"/>
              </w:rPr>
            </w:pPr>
            <w:r w:rsidRPr="00910212">
              <w:rPr>
                <w:rFonts w:eastAsia="Calibri" w:cs="Times New Roman"/>
                <w:bCs/>
                <w:sz w:val="20"/>
                <w:szCs w:val="20"/>
              </w:rPr>
              <w:t xml:space="preserve">- Печать и экспорт отчета; </w:t>
            </w:r>
          </w:p>
          <w:p w:rsidR="0079782E" w:rsidRPr="00910212" w:rsidRDefault="0079782E" w:rsidP="0079782E">
            <w:pPr>
              <w:spacing w:after="0" w:line="240" w:lineRule="auto"/>
              <w:rPr>
                <w:rFonts w:eastAsia="Calibri" w:cs="Times New Roman"/>
                <w:bCs/>
                <w:sz w:val="20"/>
                <w:szCs w:val="20"/>
              </w:rPr>
            </w:pPr>
            <w:r w:rsidRPr="00910212">
              <w:rPr>
                <w:rFonts w:eastAsia="Calibri" w:cs="Times New Roman"/>
                <w:bCs/>
                <w:sz w:val="20"/>
                <w:szCs w:val="20"/>
              </w:rPr>
              <w:t xml:space="preserve">- Автоматическая печать; </w:t>
            </w:r>
          </w:p>
          <w:p w:rsidR="0079782E" w:rsidRPr="00910212" w:rsidRDefault="0079782E" w:rsidP="0079782E">
            <w:pPr>
              <w:spacing w:after="0" w:line="240" w:lineRule="auto"/>
              <w:rPr>
                <w:rFonts w:eastAsia="Calibri" w:cs="Times New Roman"/>
                <w:bCs/>
                <w:sz w:val="20"/>
                <w:szCs w:val="20"/>
              </w:rPr>
            </w:pPr>
            <w:r w:rsidRPr="00910212">
              <w:rPr>
                <w:rFonts w:eastAsia="Calibri" w:cs="Times New Roman"/>
                <w:bCs/>
                <w:sz w:val="20"/>
                <w:szCs w:val="20"/>
              </w:rPr>
              <w:t>- Возможность выбора отчетов;</w:t>
            </w:r>
          </w:p>
          <w:p w:rsidR="0079782E" w:rsidRPr="00910212" w:rsidRDefault="0079782E" w:rsidP="0079782E">
            <w:pPr>
              <w:spacing w:after="0" w:line="240" w:lineRule="auto"/>
              <w:rPr>
                <w:rFonts w:eastAsia="Calibri" w:cs="Times New Roman"/>
                <w:bCs/>
                <w:sz w:val="20"/>
                <w:szCs w:val="20"/>
              </w:rPr>
            </w:pPr>
            <w:r w:rsidRPr="00910212">
              <w:rPr>
                <w:rFonts w:eastAsia="Calibri" w:cs="Times New Roman"/>
                <w:bCs/>
                <w:sz w:val="20"/>
                <w:szCs w:val="20"/>
              </w:rPr>
              <w:t>- Цветная и черно-белая печать отчетов;</w:t>
            </w:r>
          </w:p>
          <w:p w:rsidR="0079782E" w:rsidRPr="00910212" w:rsidRDefault="0079782E" w:rsidP="0079782E">
            <w:pPr>
              <w:spacing w:after="0" w:line="240" w:lineRule="auto"/>
              <w:rPr>
                <w:rFonts w:eastAsia="Calibri" w:cs="Times New Roman"/>
                <w:bCs/>
                <w:sz w:val="20"/>
                <w:szCs w:val="20"/>
              </w:rPr>
            </w:pPr>
            <w:r w:rsidRPr="00910212">
              <w:rPr>
                <w:rFonts w:eastAsia="Calibri" w:cs="Times New Roman"/>
                <w:bCs/>
                <w:sz w:val="20"/>
                <w:szCs w:val="20"/>
              </w:rPr>
              <w:t xml:space="preserve">- Настройки контрастности; </w:t>
            </w:r>
          </w:p>
          <w:p w:rsidR="0079782E" w:rsidRPr="00910212" w:rsidRDefault="0079782E" w:rsidP="0079782E">
            <w:pPr>
              <w:spacing w:after="0" w:line="240" w:lineRule="auto"/>
              <w:rPr>
                <w:rFonts w:eastAsia="Calibri" w:cs="Times New Roman"/>
                <w:bCs/>
                <w:sz w:val="20"/>
                <w:szCs w:val="20"/>
              </w:rPr>
            </w:pPr>
            <w:r w:rsidRPr="00910212">
              <w:rPr>
                <w:rFonts w:eastAsia="Calibri" w:cs="Times New Roman"/>
                <w:bCs/>
                <w:sz w:val="20"/>
                <w:szCs w:val="20"/>
              </w:rPr>
              <w:t>- Изменение разрешения;</w:t>
            </w:r>
          </w:p>
          <w:p w:rsidR="0079782E" w:rsidRPr="00910212" w:rsidRDefault="0079782E" w:rsidP="0079782E">
            <w:pPr>
              <w:spacing w:after="0" w:line="240" w:lineRule="auto"/>
              <w:rPr>
                <w:rFonts w:eastAsia="Calibri" w:cs="Times New Roman"/>
                <w:bCs/>
                <w:sz w:val="20"/>
                <w:szCs w:val="20"/>
              </w:rPr>
            </w:pPr>
            <w:r w:rsidRPr="00910212">
              <w:rPr>
                <w:rFonts w:eastAsia="Calibri" w:cs="Times New Roman"/>
                <w:bCs/>
                <w:sz w:val="20"/>
                <w:szCs w:val="20"/>
              </w:rPr>
              <w:t>- Настраиваемый логотип компании;</w:t>
            </w:r>
          </w:p>
          <w:p w:rsidR="0079782E" w:rsidRPr="00910212" w:rsidRDefault="0079782E" w:rsidP="0079782E">
            <w:pPr>
              <w:spacing w:after="0" w:line="240" w:lineRule="auto"/>
              <w:rPr>
                <w:rFonts w:eastAsia="Calibri" w:cs="Times New Roman"/>
                <w:bCs/>
                <w:sz w:val="20"/>
                <w:szCs w:val="20"/>
              </w:rPr>
            </w:pPr>
            <w:r w:rsidRPr="00910212">
              <w:rPr>
                <w:rFonts w:eastAsia="Calibri" w:cs="Times New Roman"/>
                <w:bCs/>
                <w:sz w:val="20"/>
                <w:szCs w:val="20"/>
              </w:rPr>
              <w:t>- Автоматическая постановка диагноза;</w:t>
            </w:r>
          </w:p>
          <w:p w:rsidR="0079782E" w:rsidRPr="00910212" w:rsidRDefault="0079782E" w:rsidP="0079782E">
            <w:pPr>
              <w:spacing w:after="0" w:line="240" w:lineRule="auto"/>
              <w:rPr>
                <w:rFonts w:eastAsia="Calibri" w:cs="Times New Roman"/>
                <w:bCs/>
                <w:sz w:val="20"/>
                <w:szCs w:val="20"/>
              </w:rPr>
            </w:pPr>
            <w:r w:rsidRPr="00910212">
              <w:rPr>
                <w:rFonts w:eastAsia="Calibri" w:cs="Times New Roman"/>
                <w:bCs/>
                <w:sz w:val="20"/>
                <w:szCs w:val="20"/>
              </w:rPr>
              <w:t>- Пользовательский отчет, с сохранением собственного шаблона;</w:t>
            </w:r>
          </w:p>
          <w:p w:rsidR="0079782E" w:rsidRPr="00910212" w:rsidRDefault="0079782E" w:rsidP="0079782E">
            <w:pPr>
              <w:spacing w:after="0" w:line="240" w:lineRule="auto"/>
              <w:rPr>
                <w:rFonts w:eastAsia="Calibri" w:cs="Times New Roman"/>
                <w:bCs/>
                <w:sz w:val="20"/>
                <w:szCs w:val="20"/>
              </w:rPr>
            </w:pPr>
            <w:r w:rsidRPr="00910212">
              <w:rPr>
                <w:rFonts w:eastAsia="Calibri" w:cs="Times New Roman"/>
                <w:bCs/>
                <w:sz w:val="20"/>
                <w:szCs w:val="20"/>
              </w:rPr>
              <w:lastRenderedPageBreak/>
              <w:t>- Регулируемая скорость подачи бумаги и амплитуда;</w:t>
            </w:r>
          </w:p>
          <w:p w:rsidR="0079782E" w:rsidRPr="00910212" w:rsidRDefault="00910212" w:rsidP="0079782E">
            <w:pPr>
              <w:spacing w:after="0" w:line="240" w:lineRule="auto"/>
              <w:rPr>
                <w:rFonts w:eastAsia="Calibri" w:cs="Times New Roman"/>
                <w:bCs/>
                <w:sz w:val="20"/>
                <w:szCs w:val="20"/>
                <w:lang w:val="kk-KZ"/>
              </w:rPr>
            </w:pPr>
            <w:r w:rsidRPr="00910212">
              <w:rPr>
                <w:rFonts w:eastAsia="Calibri" w:cs="Times New Roman"/>
                <w:bCs/>
                <w:sz w:val="20"/>
                <w:szCs w:val="20"/>
              </w:rPr>
              <w:t xml:space="preserve">- Настройки импорта /экспорта. </w:t>
            </w:r>
          </w:p>
          <w:p w:rsidR="0079782E" w:rsidRPr="00910212" w:rsidRDefault="0079782E" w:rsidP="0079782E">
            <w:pPr>
              <w:spacing w:after="0" w:line="240" w:lineRule="auto"/>
              <w:rPr>
                <w:rFonts w:eastAsia="Calibri" w:cs="Times New Roman"/>
                <w:bCs/>
                <w:sz w:val="20"/>
                <w:szCs w:val="20"/>
                <w:lang w:val="kk-KZ"/>
              </w:rPr>
            </w:pPr>
            <w:r w:rsidRPr="00910212">
              <w:rPr>
                <w:rFonts w:eastAsia="Calibri" w:cs="Times New Roman"/>
                <w:bCs/>
                <w:sz w:val="20"/>
                <w:szCs w:val="20"/>
              </w:rPr>
              <w:t>Частота измерения АД настраивается в программе: не менее 3 вариантов частоты измерения: дневное, ночн</w:t>
            </w:r>
            <w:r w:rsidR="00910212" w:rsidRPr="00910212">
              <w:rPr>
                <w:rFonts w:eastAsia="Calibri" w:cs="Times New Roman"/>
                <w:bCs/>
                <w:sz w:val="20"/>
                <w:szCs w:val="20"/>
              </w:rPr>
              <w:t>ое и специальное (опционально).</w:t>
            </w:r>
          </w:p>
          <w:p w:rsidR="0079782E" w:rsidRPr="00910212" w:rsidRDefault="0079782E" w:rsidP="0079782E">
            <w:pPr>
              <w:spacing w:after="0" w:line="240" w:lineRule="auto"/>
              <w:rPr>
                <w:rFonts w:eastAsia="Calibri" w:cs="Times New Roman"/>
                <w:bCs/>
                <w:sz w:val="20"/>
                <w:szCs w:val="20"/>
                <w:lang w:val="kk-KZ"/>
              </w:rPr>
            </w:pPr>
            <w:r w:rsidRPr="00910212">
              <w:rPr>
                <w:rFonts w:eastAsia="Calibri" w:cs="Times New Roman"/>
                <w:bCs/>
                <w:sz w:val="20"/>
                <w:szCs w:val="20"/>
              </w:rPr>
              <w:t xml:space="preserve">Возможность экспорта данных из исследования в формате </w:t>
            </w:r>
            <w:proofErr w:type="spellStart"/>
            <w:r w:rsidRPr="00910212">
              <w:rPr>
                <w:rFonts w:eastAsia="Calibri" w:cs="Times New Roman"/>
                <w:bCs/>
                <w:sz w:val="20"/>
                <w:szCs w:val="20"/>
              </w:rPr>
              <w:t>Excel</w:t>
            </w:r>
            <w:proofErr w:type="spellEnd"/>
            <w:r w:rsidRPr="00910212">
              <w:rPr>
                <w:rFonts w:eastAsia="Calibri" w:cs="Times New Roman"/>
                <w:bCs/>
                <w:sz w:val="20"/>
                <w:szCs w:val="20"/>
              </w:rPr>
              <w:t xml:space="preserve"> (CSV), PDF,</w:t>
            </w:r>
            <w:r w:rsidR="00910212" w:rsidRPr="00910212">
              <w:rPr>
                <w:rFonts w:eastAsia="Calibri" w:cs="Times New Roman"/>
                <w:bCs/>
                <w:sz w:val="20"/>
                <w:szCs w:val="20"/>
              </w:rPr>
              <w:t xml:space="preserve"> JPG, BMP, PNG, </w:t>
            </w:r>
            <w:proofErr w:type="spellStart"/>
            <w:r w:rsidR="00910212" w:rsidRPr="00910212">
              <w:rPr>
                <w:rFonts w:eastAsia="Calibri" w:cs="Times New Roman"/>
                <w:bCs/>
                <w:sz w:val="20"/>
                <w:szCs w:val="20"/>
              </w:rPr>
              <w:t>Dicom</w:t>
            </w:r>
            <w:proofErr w:type="spellEnd"/>
            <w:r w:rsidR="00910212" w:rsidRPr="00910212">
              <w:rPr>
                <w:rFonts w:eastAsia="Calibri" w:cs="Times New Roman"/>
                <w:bCs/>
                <w:sz w:val="20"/>
                <w:szCs w:val="20"/>
              </w:rPr>
              <w:t>, DCM/PDF.</w:t>
            </w:r>
          </w:p>
          <w:p w:rsidR="0079782E" w:rsidRPr="00910212" w:rsidRDefault="0079782E" w:rsidP="0079782E">
            <w:pPr>
              <w:spacing w:after="0" w:line="240" w:lineRule="auto"/>
              <w:rPr>
                <w:rFonts w:eastAsia="Calibri" w:cs="Times New Roman"/>
                <w:bCs/>
                <w:sz w:val="20"/>
                <w:szCs w:val="20"/>
              </w:rPr>
            </w:pPr>
            <w:r w:rsidRPr="00910212">
              <w:rPr>
                <w:rFonts w:eastAsia="Calibri" w:cs="Times New Roman"/>
                <w:bCs/>
                <w:sz w:val="20"/>
                <w:szCs w:val="20"/>
              </w:rPr>
              <w:t>Вычисляемые данные:</w:t>
            </w:r>
          </w:p>
          <w:p w:rsidR="0079782E" w:rsidRPr="00910212" w:rsidRDefault="0079782E" w:rsidP="0079782E">
            <w:pPr>
              <w:spacing w:after="0" w:line="240" w:lineRule="auto"/>
              <w:rPr>
                <w:rFonts w:eastAsia="Calibri" w:cs="Times New Roman"/>
                <w:bCs/>
                <w:sz w:val="20"/>
                <w:szCs w:val="20"/>
              </w:rPr>
            </w:pPr>
            <w:r w:rsidRPr="00910212">
              <w:rPr>
                <w:rFonts w:eastAsia="Calibri" w:cs="Times New Roman"/>
                <w:bCs/>
                <w:sz w:val="20"/>
                <w:szCs w:val="20"/>
              </w:rPr>
              <w:t>Среднее артериальное давление;</w:t>
            </w:r>
          </w:p>
          <w:p w:rsidR="0079782E" w:rsidRPr="00910212" w:rsidRDefault="0079782E" w:rsidP="0079782E">
            <w:pPr>
              <w:spacing w:after="0" w:line="240" w:lineRule="auto"/>
              <w:rPr>
                <w:rFonts w:eastAsia="Calibri" w:cs="Times New Roman"/>
                <w:bCs/>
                <w:sz w:val="20"/>
                <w:szCs w:val="20"/>
              </w:rPr>
            </w:pPr>
            <w:r w:rsidRPr="00910212">
              <w:rPr>
                <w:rFonts w:eastAsia="Calibri" w:cs="Times New Roman"/>
                <w:bCs/>
                <w:sz w:val="20"/>
                <w:szCs w:val="20"/>
              </w:rPr>
              <w:t>Дневной индекс;</w:t>
            </w:r>
          </w:p>
          <w:p w:rsidR="0079782E" w:rsidRPr="00910212" w:rsidRDefault="0079782E" w:rsidP="0079782E">
            <w:pPr>
              <w:spacing w:after="0" w:line="240" w:lineRule="auto"/>
              <w:rPr>
                <w:rFonts w:eastAsia="Calibri" w:cs="Times New Roman"/>
                <w:bCs/>
                <w:sz w:val="20"/>
                <w:szCs w:val="20"/>
              </w:rPr>
            </w:pPr>
            <w:r w:rsidRPr="00910212">
              <w:rPr>
                <w:rFonts w:eastAsia="Calibri" w:cs="Times New Roman"/>
                <w:bCs/>
                <w:sz w:val="20"/>
                <w:szCs w:val="20"/>
              </w:rPr>
              <w:t>Гипербарический импульс;</w:t>
            </w:r>
          </w:p>
          <w:p w:rsidR="0079782E" w:rsidRPr="00910212" w:rsidRDefault="0079782E" w:rsidP="0079782E">
            <w:pPr>
              <w:spacing w:after="0" w:line="240" w:lineRule="auto"/>
              <w:rPr>
                <w:rFonts w:eastAsia="Calibri" w:cs="Times New Roman"/>
                <w:bCs/>
                <w:sz w:val="20"/>
                <w:szCs w:val="20"/>
              </w:rPr>
            </w:pPr>
            <w:r w:rsidRPr="00910212">
              <w:rPr>
                <w:rFonts w:eastAsia="Calibri" w:cs="Times New Roman"/>
                <w:bCs/>
                <w:sz w:val="20"/>
                <w:szCs w:val="20"/>
              </w:rPr>
              <w:t>Двойное произведение;</w:t>
            </w:r>
          </w:p>
          <w:p w:rsidR="0079782E" w:rsidRPr="00910212" w:rsidRDefault="0079782E" w:rsidP="0079782E">
            <w:pPr>
              <w:spacing w:after="0" w:line="240" w:lineRule="auto"/>
              <w:rPr>
                <w:rFonts w:eastAsia="Calibri" w:cs="Times New Roman"/>
                <w:bCs/>
                <w:sz w:val="20"/>
                <w:szCs w:val="20"/>
              </w:rPr>
            </w:pPr>
            <w:r w:rsidRPr="00910212">
              <w:rPr>
                <w:rFonts w:eastAsia="Calibri" w:cs="Times New Roman"/>
                <w:bCs/>
                <w:sz w:val="20"/>
                <w:szCs w:val="20"/>
              </w:rPr>
              <w:t>Снижение давления утро-вечер: средние, минимальные, максимальные значения, суточные, ночные и дневные индексы АД;</w:t>
            </w:r>
          </w:p>
          <w:p w:rsidR="0079782E" w:rsidRPr="00910212" w:rsidRDefault="0079782E" w:rsidP="0079782E">
            <w:pPr>
              <w:spacing w:after="0" w:line="240" w:lineRule="auto"/>
              <w:rPr>
                <w:rFonts w:eastAsia="Calibri" w:cs="Times New Roman"/>
                <w:bCs/>
                <w:sz w:val="20"/>
                <w:szCs w:val="20"/>
              </w:rPr>
            </w:pPr>
            <w:proofErr w:type="gramStart"/>
            <w:r w:rsidRPr="00910212">
              <w:rPr>
                <w:rFonts w:eastAsia="Calibri" w:cs="Times New Roman"/>
                <w:bCs/>
                <w:sz w:val="20"/>
                <w:szCs w:val="20"/>
              </w:rPr>
              <w:t>Систола, диастола,  частота сердечных сокращений, MAP, давление пульса, DP, систола на нормальной, диастола на нормальной, систола при гипербарическом воздействии, диастола при гипербарическом воздействии, индекс артериальной жёсткости, суточный индекс систолы, суточный индекс диастолы, статус снижения (</w:t>
            </w:r>
            <w:proofErr w:type="spellStart"/>
            <w:r w:rsidRPr="00910212">
              <w:rPr>
                <w:rFonts w:eastAsia="Calibri" w:cs="Times New Roman"/>
                <w:bCs/>
                <w:sz w:val="20"/>
                <w:szCs w:val="20"/>
              </w:rPr>
              <w:t>Dipper</w:t>
            </w:r>
            <w:proofErr w:type="spellEnd"/>
            <w:r w:rsidRPr="00910212">
              <w:rPr>
                <w:rFonts w:eastAsia="Calibri" w:cs="Times New Roman"/>
                <w:bCs/>
                <w:sz w:val="20"/>
                <w:szCs w:val="20"/>
              </w:rPr>
              <w:t>), утренний подъем АД.</w:t>
            </w:r>
            <w:r w:rsidRPr="00910212">
              <w:rPr>
                <w:rFonts w:eastAsia="Calibri" w:cs="Times New Roman"/>
                <w:bCs/>
                <w:sz w:val="20"/>
                <w:szCs w:val="20"/>
              </w:rPr>
              <w:tab/>
              <w:t>2 шт.</w:t>
            </w:r>
            <w:proofErr w:type="gramEnd"/>
          </w:p>
          <w:p w:rsidR="0079782E" w:rsidRPr="00910212" w:rsidRDefault="0079782E" w:rsidP="0079782E">
            <w:pPr>
              <w:spacing w:after="0" w:line="240" w:lineRule="auto"/>
              <w:rPr>
                <w:rFonts w:eastAsia="Calibri" w:cs="Times New Roman"/>
                <w:bCs/>
                <w:sz w:val="20"/>
                <w:szCs w:val="20"/>
              </w:rPr>
            </w:pPr>
            <w:r w:rsidRPr="00910212">
              <w:rPr>
                <w:rFonts w:eastAsia="Calibri" w:cs="Times New Roman"/>
                <w:bCs/>
                <w:sz w:val="20"/>
                <w:szCs w:val="20"/>
              </w:rPr>
              <w:t>Дополнительные комплектующие</w:t>
            </w:r>
          </w:p>
          <w:p w:rsidR="0079782E" w:rsidRPr="00910212" w:rsidRDefault="00910212" w:rsidP="0079782E">
            <w:pPr>
              <w:spacing w:after="0" w:line="240" w:lineRule="auto"/>
              <w:rPr>
                <w:rFonts w:eastAsia="Calibri" w:cs="Times New Roman"/>
                <w:bCs/>
                <w:sz w:val="20"/>
                <w:szCs w:val="20"/>
              </w:rPr>
            </w:pPr>
            <w:r w:rsidRPr="00910212">
              <w:rPr>
                <w:rFonts w:eastAsia="Calibri" w:cs="Times New Roman"/>
                <w:bCs/>
                <w:sz w:val="20"/>
                <w:szCs w:val="20"/>
              </w:rPr>
              <w:t>3.</w:t>
            </w:r>
            <w:r w:rsidR="0079782E" w:rsidRPr="00910212">
              <w:rPr>
                <w:rFonts w:eastAsia="Calibri" w:cs="Times New Roman"/>
                <w:bCs/>
                <w:sz w:val="20"/>
                <w:szCs w:val="20"/>
              </w:rPr>
              <w:t>Интерфейс USB-02/A</w:t>
            </w:r>
            <w:r w:rsidR="0079782E" w:rsidRPr="00910212">
              <w:rPr>
                <w:rFonts w:eastAsia="Calibri" w:cs="Times New Roman"/>
                <w:bCs/>
                <w:sz w:val="20"/>
                <w:szCs w:val="20"/>
              </w:rPr>
              <w:tab/>
            </w:r>
            <w:proofErr w:type="spellStart"/>
            <w:r w:rsidR="0079782E" w:rsidRPr="00910212">
              <w:rPr>
                <w:rFonts w:eastAsia="Calibri" w:cs="Times New Roman"/>
                <w:bCs/>
                <w:sz w:val="20"/>
                <w:szCs w:val="20"/>
              </w:rPr>
              <w:t>Bluetooth</w:t>
            </w:r>
            <w:proofErr w:type="spellEnd"/>
            <w:r w:rsidR="0079782E" w:rsidRPr="00910212">
              <w:rPr>
                <w:rFonts w:eastAsia="Calibri" w:cs="Times New Roman"/>
                <w:bCs/>
                <w:sz w:val="20"/>
                <w:szCs w:val="20"/>
              </w:rPr>
              <w:t>-адаптер, предназначенный для регистрации нового пациента и проведения первичного измерения АД с сохранением информации о пациенте в базу данных. Используется для анализа записей АД.</w:t>
            </w:r>
            <w:r w:rsidR="0079782E" w:rsidRPr="00910212">
              <w:rPr>
                <w:rFonts w:eastAsia="Calibri" w:cs="Times New Roman"/>
                <w:bCs/>
                <w:sz w:val="20"/>
                <w:szCs w:val="20"/>
              </w:rPr>
              <w:tab/>
              <w:t>1 шт.</w:t>
            </w:r>
          </w:p>
          <w:p w:rsidR="0079782E" w:rsidRPr="00910212" w:rsidRDefault="0079782E" w:rsidP="0079782E">
            <w:pPr>
              <w:spacing w:after="0" w:line="240" w:lineRule="auto"/>
              <w:rPr>
                <w:rFonts w:eastAsia="Calibri" w:cs="Times New Roman"/>
                <w:bCs/>
                <w:sz w:val="20"/>
                <w:szCs w:val="20"/>
              </w:rPr>
            </w:pPr>
            <w:r w:rsidRPr="00910212">
              <w:rPr>
                <w:rFonts w:eastAsia="Calibri" w:cs="Times New Roman"/>
                <w:bCs/>
                <w:sz w:val="20"/>
                <w:szCs w:val="20"/>
              </w:rPr>
              <w:t>4.</w:t>
            </w:r>
            <w:r w:rsidRPr="00910212">
              <w:rPr>
                <w:rFonts w:eastAsia="Calibri" w:cs="Times New Roman"/>
                <w:bCs/>
                <w:sz w:val="20"/>
                <w:szCs w:val="20"/>
              </w:rPr>
              <w:tab/>
              <w:t>Удлинительный кабель для USB-02</w:t>
            </w:r>
            <w:r w:rsidRPr="00910212">
              <w:rPr>
                <w:rFonts w:eastAsia="Calibri" w:cs="Times New Roman"/>
                <w:bCs/>
                <w:sz w:val="20"/>
                <w:szCs w:val="20"/>
              </w:rPr>
              <w:tab/>
              <w:t xml:space="preserve">Предназначен для более удобной работы с кабелем передачи данных (USB A- USB </w:t>
            </w:r>
            <w:proofErr w:type="spellStart"/>
            <w:r w:rsidRPr="00910212">
              <w:rPr>
                <w:rFonts w:eastAsia="Calibri" w:cs="Times New Roman"/>
                <w:bCs/>
                <w:sz w:val="20"/>
                <w:szCs w:val="20"/>
              </w:rPr>
              <w:t>miniB</w:t>
            </w:r>
            <w:proofErr w:type="spellEnd"/>
            <w:r w:rsidRPr="00910212">
              <w:rPr>
                <w:rFonts w:eastAsia="Calibri" w:cs="Times New Roman"/>
                <w:bCs/>
                <w:sz w:val="20"/>
                <w:szCs w:val="20"/>
              </w:rPr>
              <w:t xml:space="preserve">). </w:t>
            </w:r>
            <w:r w:rsidRPr="00910212">
              <w:rPr>
                <w:rFonts w:eastAsia="Calibri" w:cs="Times New Roman"/>
                <w:bCs/>
                <w:sz w:val="20"/>
                <w:szCs w:val="20"/>
              </w:rPr>
              <w:tab/>
              <w:t>1 шт.</w:t>
            </w:r>
          </w:p>
          <w:p w:rsidR="0079782E" w:rsidRPr="00910212" w:rsidRDefault="0079782E" w:rsidP="0079782E">
            <w:pPr>
              <w:spacing w:after="0" w:line="240" w:lineRule="auto"/>
              <w:rPr>
                <w:rFonts w:eastAsia="Calibri" w:cs="Times New Roman"/>
                <w:bCs/>
                <w:sz w:val="20"/>
                <w:szCs w:val="20"/>
              </w:rPr>
            </w:pPr>
            <w:r w:rsidRPr="00910212">
              <w:rPr>
                <w:rFonts w:eastAsia="Calibri" w:cs="Times New Roman"/>
                <w:bCs/>
                <w:sz w:val="20"/>
                <w:szCs w:val="20"/>
              </w:rPr>
              <w:t>5.</w:t>
            </w:r>
            <w:r w:rsidRPr="00910212">
              <w:rPr>
                <w:rFonts w:eastAsia="Calibri" w:cs="Times New Roman"/>
                <w:bCs/>
                <w:sz w:val="20"/>
                <w:szCs w:val="20"/>
              </w:rPr>
              <w:tab/>
              <w:t xml:space="preserve">Кабель передачи данных (USB A- USB </w:t>
            </w:r>
            <w:proofErr w:type="spellStart"/>
            <w:r w:rsidRPr="00910212">
              <w:rPr>
                <w:rFonts w:eastAsia="Calibri" w:cs="Times New Roman"/>
                <w:bCs/>
                <w:sz w:val="20"/>
                <w:szCs w:val="20"/>
              </w:rPr>
              <w:t>miniB</w:t>
            </w:r>
            <w:proofErr w:type="spellEnd"/>
            <w:r w:rsidRPr="00910212">
              <w:rPr>
                <w:rFonts w:eastAsia="Calibri" w:cs="Times New Roman"/>
                <w:bCs/>
                <w:sz w:val="20"/>
                <w:szCs w:val="20"/>
              </w:rPr>
              <w:t>)</w:t>
            </w:r>
            <w:r w:rsidRPr="00910212">
              <w:rPr>
                <w:rFonts w:eastAsia="Calibri" w:cs="Times New Roman"/>
                <w:bCs/>
                <w:sz w:val="20"/>
                <w:szCs w:val="20"/>
              </w:rPr>
              <w:tab/>
              <w:t xml:space="preserve">Кабель передачи данных предназначен для регистрации нового пациента и последующей передачи данных с регистрирующего блока на ПК. </w:t>
            </w:r>
            <w:r w:rsidRPr="00910212">
              <w:rPr>
                <w:rFonts w:eastAsia="Calibri" w:cs="Times New Roman"/>
                <w:bCs/>
                <w:sz w:val="20"/>
                <w:szCs w:val="20"/>
              </w:rPr>
              <w:tab/>
              <w:t>1 шт.</w:t>
            </w:r>
          </w:p>
          <w:p w:rsidR="0079782E" w:rsidRPr="00910212" w:rsidRDefault="0079782E" w:rsidP="0079782E">
            <w:pPr>
              <w:spacing w:after="0" w:line="240" w:lineRule="auto"/>
              <w:rPr>
                <w:rFonts w:eastAsia="Calibri" w:cs="Times New Roman"/>
                <w:bCs/>
                <w:sz w:val="20"/>
                <w:szCs w:val="20"/>
              </w:rPr>
            </w:pPr>
            <w:r w:rsidRPr="00910212">
              <w:rPr>
                <w:rFonts w:eastAsia="Calibri" w:cs="Times New Roman"/>
                <w:bCs/>
                <w:sz w:val="20"/>
                <w:szCs w:val="20"/>
              </w:rPr>
              <w:t>6.</w:t>
            </w:r>
            <w:r w:rsidRPr="00910212">
              <w:rPr>
                <w:rFonts w:eastAsia="Calibri" w:cs="Times New Roman"/>
                <w:bCs/>
                <w:sz w:val="20"/>
                <w:szCs w:val="20"/>
              </w:rPr>
              <w:tab/>
              <w:t xml:space="preserve">Сумка для регистрирующего блока </w:t>
            </w:r>
            <w:r w:rsidRPr="00910212">
              <w:rPr>
                <w:rFonts w:eastAsia="Calibri" w:cs="Times New Roman"/>
                <w:bCs/>
                <w:sz w:val="20"/>
                <w:szCs w:val="20"/>
              </w:rPr>
              <w:tab/>
              <w:t>Сумка (чехол) предназначен для удобства ношения прибора пациентом и для защиты его от внешних воздействий</w:t>
            </w:r>
            <w:r w:rsidRPr="00910212">
              <w:rPr>
                <w:rFonts w:eastAsia="Calibri" w:cs="Times New Roman"/>
                <w:bCs/>
                <w:sz w:val="20"/>
                <w:szCs w:val="20"/>
              </w:rPr>
              <w:tab/>
              <w:t>1 шт.</w:t>
            </w:r>
          </w:p>
          <w:p w:rsidR="0079782E" w:rsidRPr="00910212" w:rsidRDefault="0079782E" w:rsidP="0079782E">
            <w:pPr>
              <w:spacing w:after="0" w:line="240" w:lineRule="auto"/>
              <w:rPr>
                <w:rFonts w:eastAsia="Calibri" w:cs="Times New Roman"/>
                <w:bCs/>
                <w:sz w:val="20"/>
                <w:szCs w:val="20"/>
              </w:rPr>
            </w:pPr>
            <w:r w:rsidRPr="00910212">
              <w:rPr>
                <w:rFonts w:eastAsia="Calibri" w:cs="Times New Roman"/>
                <w:bCs/>
                <w:sz w:val="20"/>
                <w:szCs w:val="20"/>
              </w:rPr>
              <w:t>7.</w:t>
            </w:r>
            <w:r w:rsidRPr="00910212">
              <w:rPr>
                <w:rFonts w:eastAsia="Calibri" w:cs="Times New Roman"/>
                <w:bCs/>
                <w:sz w:val="20"/>
                <w:szCs w:val="20"/>
              </w:rPr>
              <w:tab/>
              <w:t>Зарядное устройство MAXI</w:t>
            </w:r>
            <w:r w:rsidRPr="00910212">
              <w:rPr>
                <w:rFonts w:eastAsia="Calibri" w:cs="Times New Roman"/>
                <w:bCs/>
                <w:sz w:val="20"/>
                <w:szCs w:val="20"/>
              </w:rPr>
              <w:tab/>
              <w:t>Предназначено для зарядки аккумуляторных батареи 1.2</w:t>
            </w:r>
            <w:proofErr w:type="gramStart"/>
            <w:r w:rsidRPr="00910212">
              <w:rPr>
                <w:rFonts w:eastAsia="Calibri" w:cs="Times New Roman"/>
                <w:bCs/>
                <w:sz w:val="20"/>
                <w:szCs w:val="20"/>
              </w:rPr>
              <w:t>В</w:t>
            </w:r>
            <w:proofErr w:type="gramEnd"/>
            <w:r w:rsidRPr="00910212">
              <w:rPr>
                <w:rFonts w:eastAsia="Calibri" w:cs="Times New Roman"/>
                <w:bCs/>
                <w:sz w:val="20"/>
                <w:szCs w:val="20"/>
              </w:rPr>
              <w:t xml:space="preserve"> (AA). </w:t>
            </w:r>
            <w:r w:rsidRPr="00910212">
              <w:rPr>
                <w:rFonts w:eastAsia="Calibri" w:cs="Times New Roman"/>
                <w:bCs/>
                <w:sz w:val="20"/>
                <w:szCs w:val="20"/>
              </w:rPr>
              <w:tab/>
              <w:t>1 шт.</w:t>
            </w:r>
          </w:p>
          <w:p w:rsidR="0079782E" w:rsidRPr="00910212" w:rsidRDefault="0079782E" w:rsidP="0079782E">
            <w:pPr>
              <w:spacing w:after="0" w:line="240" w:lineRule="auto"/>
              <w:rPr>
                <w:rFonts w:eastAsia="Calibri" w:cs="Times New Roman"/>
                <w:bCs/>
                <w:sz w:val="20"/>
                <w:szCs w:val="20"/>
              </w:rPr>
            </w:pPr>
            <w:r w:rsidRPr="00910212">
              <w:rPr>
                <w:rFonts w:eastAsia="Calibri" w:cs="Times New Roman"/>
                <w:bCs/>
                <w:sz w:val="20"/>
                <w:szCs w:val="20"/>
              </w:rPr>
              <w:t>8.</w:t>
            </w:r>
            <w:r w:rsidRPr="00910212">
              <w:rPr>
                <w:rFonts w:eastAsia="Calibri" w:cs="Times New Roman"/>
                <w:bCs/>
                <w:sz w:val="20"/>
                <w:szCs w:val="20"/>
              </w:rPr>
              <w:tab/>
              <w:t>Манжета для измерения АД взрослая малая (17-25см)</w:t>
            </w:r>
            <w:r w:rsidRPr="00910212">
              <w:rPr>
                <w:rFonts w:eastAsia="Calibri" w:cs="Times New Roman"/>
                <w:bCs/>
                <w:sz w:val="20"/>
                <w:szCs w:val="20"/>
              </w:rPr>
              <w:tab/>
              <w:t>Манжета взрослая плечевая, размер не более 17-25 см. Подлежит очистке салфетками с дезинфицирующим или чистящим средством (не агрессивным) при температуре не выше 30° С.</w:t>
            </w:r>
            <w:r w:rsidRPr="00910212">
              <w:rPr>
                <w:rFonts w:eastAsia="Calibri" w:cs="Times New Roman"/>
                <w:bCs/>
                <w:sz w:val="20"/>
                <w:szCs w:val="20"/>
              </w:rPr>
              <w:tab/>
              <w:t>1 шт.</w:t>
            </w:r>
          </w:p>
          <w:p w:rsidR="0079782E" w:rsidRPr="00910212" w:rsidRDefault="0079782E" w:rsidP="0079782E">
            <w:pPr>
              <w:spacing w:after="0" w:line="240" w:lineRule="auto"/>
              <w:rPr>
                <w:rFonts w:eastAsia="Calibri" w:cs="Times New Roman"/>
                <w:bCs/>
                <w:sz w:val="20"/>
                <w:szCs w:val="20"/>
              </w:rPr>
            </w:pPr>
            <w:r w:rsidRPr="00910212">
              <w:rPr>
                <w:rFonts w:eastAsia="Calibri" w:cs="Times New Roman"/>
                <w:bCs/>
                <w:sz w:val="20"/>
                <w:szCs w:val="20"/>
              </w:rPr>
              <w:t>9.</w:t>
            </w:r>
            <w:r w:rsidRPr="00910212">
              <w:rPr>
                <w:rFonts w:eastAsia="Calibri" w:cs="Times New Roman"/>
                <w:bCs/>
                <w:sz w:val="20"/>
                <w:szCs w:val="20"/>
              </w:rPr>
              <w:tab/>
              <w:t>Ремень на пояс</w:t>
            </w:r>
            <w:r w:rsidRPr="00910212">
              <w:rPr>
                <w:rFonts w:eastAsia="Calibri" w:cs="Times New Roman"/>
                <w:bCs/>
                <w:sz w:val="20"/>
                <w:szCs w:val="20"/>
              </w:rPr>
              <w:tab/>
              <w:t xml:space="preserve">Предназначен для крепления чехла с регистрирующим блоком. </w:t>
            </w:r>
            <w:r w:rsidRPr="00910212">
              <w:rPr>
                <w:rFonts w:eastAsia="Calibri" w:cs="Times New Roman"/>
                <w:bCs/>
                <w:sz w:val="20"/>
                <w:szCs w:val="20"/>
              </w:rPr>
              <w:tab/>
              <w:t>1 шт.</w:t>
            </w:r>
          </w:p>
          <w:p w:rsidR="0079782E" w:rsidRPr="00910212" w:rsidRDefault="0079782E" w:rsidP="0079782E">
            <w:pPr>
              <w:spacing w:after="0" w:line="240" w:lineRule="auto"/>
              <w:rPr>
                <w:rFonts w:eastAsia="Calibri" w:cs="Times New Roman"/>
                <w:bCs/>
                <w:sz w:val="20"/>
                <w:szCs w:val="20"/>
              </w:rPr>
            </w:pPr>
            <w:r w:rsidRPr="00910212">
              <w:rPr>
                <w:rFonts w:eastAsia="Calibri" w:cs="Times New Roman"/>
                <w:bCs/>
                <w:sz w:val="20"/>
                <w:szCs w:val="20"/>
              </w:rPr>
              <w:t>10.</w:t>
            </w:r>
            <w:r w:rsidRPr="00910212">
              <w:rPr>
                <w:rFonts w:eastAsia="Calibri" w:cs="Times New Roman"/>
                <w:bCs/>
                <w:sz w:val="20"/>
                <w:szCs w:val="20"/>
              </w:rPr>
              <w:tab/>
              <w:t>Руководство пользователя на регистрирующий блок АД</w:t>
            </w:r>
            <w:proofErr w:type="gramStart"/>
            <w:r w:rsidRPr="00910212">
              <w:rPr>
                <w:rFonts w:eastAsia="Calibri" w:cs="Times New Roman"/>
                <w:bCs/>
                <w:sz w:val="20"/>
                <w:szCs w:val="20"/>
              </w:rPr>
              <w:tab/>
              <w:t>С</w:t>
            </w:r>
            <w:proofErr w:type="gramEnd"/>
            <w:r w:rsidRPr="00910212">
              <w:rPr>
                <w:rFonts w:eastAsia="Calibri" w:cs="Times New Roman"/>
                <w:bCs/>
                <w:sz w:val="20"/>
                <w:szCs w:val="20"/>
              </w:rPr>
              <w:t xml:space="preserve">одержит необходимую для пользователя информацию по использованию прибора. </w:t>
            </w:r>
            <w:r w:rsidRPr="00910212">
              <w:rPr>
                <w:rFonts w:eastAsia="Calibri" w:cs="Times New Roman"/>
                <w:bCs/>
                <w:sz w:val="20"/>
                <w:szCs w:val="20"/>
              </w:rPr>
              <w:tab/>
              <w:t>1 шт.</w:t>
            </w:r>
          </w:p>
          <w:p w:rsidR="0079782E" w:rsidRPr="00910212" w:rsidRDefault="0079782E" w:rsidP="0079782E">
            <w:pPr>
              <w:spacing w:after="0" w:line="240" w:lineRule="auto"/>
              <w:rPr>
                <w:rFonts w:eastAsia="Calibri" w:cs="Times New Roman"/>
                <w:bCs/>
                <w:sz w:val="20"/>
                <w:szCs w:val="20"/>
              </w:rPr>
            </w:pPr>
            <w:r w:rsidRPr="00910212">
              <w:rPr>
                <w:rFonts w:eastAsia="Calibri" w:cs="Times New Roman"/>
                <w:bCs/>
                <w:sz w:val="20"/>
                <w:szCs w:val="20"/>
              </w:rPr>
              <w:t>11.</w:t>
            </w:r>
            <w:r w:rsidRPr="00910212">
              <w:rPr>
                <w:rFonts w:eastAsia="Calibri" w:cs="Times New Roman"/>
                <w:bCs/>
                <w:sz w:val="20"/>
                <w:szCs w:val="20"/>
              </w:rPr>
              <w:tab/>
              <w:t>Руководство по установке и обновлению</w:t>
            </w:r>
            <w:proofErr w:type="gramStart"/>
            <w:r w:rsidRPr="00910212">
              <w:rPr>
                <w:rFonts w:eastAsia="Calibri" w:cs="Times New Roman"/>
                <w:bCs/>
                <w:sz w:val="20"/>
                <w:szCs w:val="20"/>
              </w:rPr>
              <w:tab/>
              <w:t>О</w:t>
            </w:r>
            <w:proofErr w:type="gramEnd"/>
            <w:r w:rsidRPr="00910212">
              <w:rPr>
                <w:rFonts w:eastAsia="Calibri" w:cs="Times New Roman"/>
                <w:bCs/>
                <w:sz w:val="20"/>
                <w:szCs w:val="20"/>
              </w:rPr>
              <w:t xml:space="preserve">писывает порядок действий по установке и обновлению программного обеспечения. </w:t>
            </w:r>
            <w:r w:rsidRPr="00910212">
              <w:rPr>
                <w:rFonts w:eastAsia="Calibri" w:cs="Times New Roman"/>
                <w:bCs/>
                <w:sz w:val="20"/>
                <w:szCs w:val="20"/>
              </w:rPr>
              <w:tab/>
              <w:t>1 шт.</w:t>
            </w:r>
          </w:p>
          <w:p w:rsidR="0079782E" w:rsidRPr="00910212" w:rsidRDefault="0079782E" w:rsidP="0079782E">
            <w:pPr>
              <w:spacing w:after="0" w:line="240" w:lineRule="auto"/>
              <w:rPr>
                <w:rFonts w:eastAsia="Calibri" w:cs="Times New Roman"/>
                <w:bCs/>
                <w:sz w:val="20"/>
                <w:szCs w:val="20"/>
              </w:rPr>
            </w:pPr>
            <w:r w:rsidRPr="00910212">
              <w:rPr>
                <w:rFonts w:eastAsia="Calibri" w:cs="Times New Roman"/>
                <w:bCs/>
                <w:sz w:val="20"/>
                <w:szCs w:val="20"/>
              </w:rPr>
              <w:t>12.</w:t>
            </w:r>
            <w:r w:rsidRPr="00910212">
              <w:rPr>
                <w:rFonts w:eastAsia="Calibri" w:cs="Times New Roman"/>
                <w:bCs/>
                <w:sz w:val="20"/>
                <w:szCs w:val="20"/>
              </w:rPr>
              <w:tab/>
              <w:t>Кейс для регистрирующих систем</w:t>
            </w:r>
            <w:proofErr w:type="gramStart"/>
            <w:r w:rsidRPr="00910212">
              <w:rPr>
                <w:rFonts w:eastAsia="Calibri" w:cs="Times New Roman"/>
                <w:bCs/>
                <w:sz w:val="20"/>
                <w:szCs w:val="20"/>
              </w:rPr>
              <w:tab/>
              <w:t>И</w:t>
            </w:r>
            <w:proofErr w:type="gramEnd"/>
            <w:r w:rsidRPr="00910212">
              <w:rPr>
                <w:rFonts w:eastAsia="Calibri" w:cs="Times New Roman"/>
                <w:bCs/>
                <w:sz w:val="20"/>
                <w:szCs w:val="20"/>
              </w:rPr>
              <w:t xml:space="preserve">спользуется для хранения и транспортировки Системы </w:t>
            </w:r>
            <w:proofErr w:type="spellStart"/>
            <w:r w:rsidRPr="00910212">
              <w:rPr>
                <w:rFonts w:eastAsia="Calibri" w:cs="Times New Roman"/>
                <w:bCs/>
                <w:sz w:val="20"/>
                <w:szCs w:val="20"/>
              </w:rPr>
              <w:t>мониторирования</w:t>
            </w:r>
            <w:proofErr w:type="spellEnd"/>
            <w:r w:rsidRPr="00910212">
              <w:rPr>
                <w:rFonts w:eastAsia="Calibri" w:cs="Times New Roman"/>
                <w:bCs/>
                <w:sz w:val="20"/>
                <w:szCs w:val="20"/>
              </w:rPr>
              <w:t xml:space="preserve"> артериального давления, благодаря прочному корпусу и </w:t>
            </w:r>
            <w:r w:rsidRPr="00910212">
              <w:rPr>
                <w:rFonts w:eastAsia="Calibri" w:cs="Times New Roman"/>
                <w:bCs/>
                <w:sz w:val="20"/>
                <w:szCs w:val="20"/>
              </w:rPr>
              <w:lastRenderedPageBreak/>
              <w:t>поролоновому внутреннему покрытию высокоэффективно защищает прибор от повреждений при транспортировке.</w:t>
            </w:r>
            <w:r w:rsidRPr="00910212">
              <w:rPr>
                <w:rFonts w:eastAsia="Calibri" w:cs="Times New Roman"/>
                <w:bCs/>
                <w:sz w:val="20"/>
                <w:szCs w:val="20"/>
              </w:rPr>
              <w:tab/>
              <w:t>1 шт.</w:t>
            </w:r>
          </w:p>
          <w:p w:rsidR="0079782E" w:rsidRPr="00910212" w:rsidRDefault="0079782E" w:rsidP="0079782E">
            <w:pPr>
              <w:spacing w:after="0" w:line="240" w:lineRule="auto"/>
              <w:rPr>
                <w:rFonts w:eastAsia="Calibri" w:cs="Times New Roman"/>
                <w:bCs/>
                <w:sz w:val="20"/>
                <w:szCs w:val="20"/>
              </w:rPr>
            </w:pPr>
            <w:r w:rsidRPr="00910212">
              <w:rPr>
                <w:rFonts w:eastAsia="Calibri" w:cs="Times New Roman"/>
                <w:bCs/>
                <w:sz w:val="20"/>
                <w:szCs w:val="20"/>
              </w:rPr>
              <w:t>Расходные материалы и изнашиваемые узлы:</w:t>
            </w:r>
          </w:p>
          <w:p w:rsidR="0079782E" w:rsidRPr="00910212" w:rsidRDefault="0079782E" w:rsidP="0079782E">
            <w:pPr>
              <w:spacing w:after="0" w:line="240" w:lineRule="auto"/>
              <w:rPr>
                <w:rFonts w:eastAsia="Calibri" w:cs="Times New Roman"/>
                <w:bCs/>
                <w:sz w:val="20"/>
                <w:szCs w:val="20"/>
              </w:rPr>
            </w:pPr>
            <w:r w:rsidRPr="00910212">
              <w:rPr>
                <w:rFonts w:eastAsia="Calibri" w:cs="Times New Roman"/>
                <w:bCs/>
                <w:sz w:val="20"/>
                <w:szCs w:val="20"/>
              </w:rPr>
              <w:t>13.</w:t>
            </w:r>
            <w:r w:rsidRPr="00910212">
              <w:rPr>
                <w:rFonts w:eastAsia="Calibri" w:cs="Times New Roman"/>
                <w:bCs/>
                <w:sz w:val="20"/>
                <w:szCs w:val="20"/>
              </w:rPr>
              <w:tab/>
              <w:t>Аккумуляторные батареи 1.2</w:t>
            </w:r>
            <w:proofErr w:type="gramStart"/>
            <w:r w:rsidRPr="00910212">
              <w:rPr>
                <w:rFonts w:eastAsia="Calibri" w:cs="Times New Roman"/>
                <w:bCs/>
                <w:sz w:val="20"/>
                <w:szCs w:val="20"/>
              </w:rPr>
              <w:t>В</w:t>
            </w:r>
            <w:proofErr w:type="gramEnd"/>
            <w:r w:rsidRPr="00910212">
              <w:rPr>
                <w:rFonts w:eastAsia="Calibri" w:cs="Times New Roman"/>
                <w:bCs/>
                <w:sz w:val="20"/>
                <w:szCs w:val="20"/>
              </w:rPr>
              <w:t xml:space="preserve"> (AA)</w:t>
            </w:r>
            <w:r w:rsidRPr="00910212">
              <w:rPr>
                <w:rFonts w:eastAsia="Calibri" w:cs="Times New Roman"/>
                <w:bCs/>
                <w:sz w:val="20"/>
                <w:szCs w:val="20"/>
              </w:rPr>
              <w:tab/>
              <w:t xml:space="preserve">Аккумуляторные перезаряжаемые батареи 1.2В (AA) емкостью не менее 2500 </w:t>
            </w:r>
            <w:proofErr w:type="spellStart"/>
            <w:r w:rsidRPr="00910212">
              <w:rPr>
                <w:rFonts w:eastAsia="Calibri" w:cs="Times New Roman"/>
                <w:bCs/>
                <w:sz w:val="20"/>
                <w:szCs w:val="20"/>
              </w:rPr>
              <w:t>мАч</w:t>
            </w:r>
            <w:proofErr w:type="spellEnd"/>
            <w:r w:rsidRPr="00910212">
              <w:rPr>
                <w:rFonts w:eastAsia="Calibri" w:cs="Times New Roman"/>
                <w:bCs/>
                <w:sz w:val="20"/>
                <w:szCs w:val="20"/>
              </w:rPr>
              <w:tab/>
              <w:t>4 шт.</w:t>
            </w:r>
          </w:p>
          <w:p w:rsidR="0079782E" w:rsidRPr="00910212" w:rsidRDefault="0079782E" w:rsidP="0079782E">
            <w:pPr>
              <w:spacing w:after="0" w:line="240" w:lineRule="auto"/>
              <w:rPr>
                <w:rFonts w:eastAsia="Calibri" w:cs="Times New Roman"/>
                <w:bCs/>
                <w:sz w:val="20"/>
                <w:szCs w:val="20"/>
              </w:rPr>
            </w:pPr>
            <w:r w:rsidRPr="00910212">
              <w:rPr>
                <w:rFonts w:eastAsia="Calibri" w:cs="Times New Roman"/>
                <w:bCs/>
                <w:sz w:val="20"/>
                <w:szCs w:val="20"/>
              </w:rPr>
              <w:t>Температура: -10 +50оС</w:t>
            </w:r>
          </w:p>
          <w:p w:rsidR="0079782E" w:rsidRPr="00910212" w:rsidRDefault="0079782E" w:rsidP="0079782E">
            <w:pPr>
              <w:spacing w:after="0" w:line="240" w:lineRule="auto"/>
              <w:rPr>
                <w:rFonts w:eastAsia="Calibri" w:cs="Times New Roman"/>
                <w:bCs/>
                <w:sz w:val="20"/>
                <w:szCs w:val="20"/>
              </w:rPr>
            </w:pPr>
            <w:r w:rsidRPr="00910212">
              <w:rPr>
                <w:rFonts w:eastAsia="Calibri" w:cs="Times New Roman"/>
                <w:bCs/>
                <w:sz w:val="20"/>
                <w:szCs w:val="20"/>
              </w:rPr>
              <w:t xml:space="preserve">Относительная влажность: 10-95% без конденсации </w:t>
            </w:r>
          </w:p>
          <w:p w:rsidR="00910212" w:rsidRDefault="0079782E" w:rsidP="0079782E">
            <w:pPr>
              <w:spacing w:after="0" w:line="240" w:lineRule="auto"/>
              <w:rPr>
                <w:rFonts w:eastAsia="Calibri" w:cs="Times New Roman"/>
                <w:bCs/>
                <w:sz w:val="20"/>
                <w:szCs w:val="20"/>
                <w:lang w:val="kk-KZ"/>
              </w:rPr>
            </w:pPr>
            <w:r w:rsidRPr="00910212">
              <w:rPr>
                <w:rFonts w:eastAsia="Calibri" w:cs="Times New Roman"/>
                <w:bCs/>
                <w:sz w:val="20"/>
                <w:szCs w:val="20"/>
              </w:rPr>
              <w:t xml:space="preserve">Атмосферное давление: 700-1060 </w:t>
            </w:r>
            <w:proofErr w:type="spellStart"/>
            <w:r w:rsidRPr="00910212">
              <w:rPr>
                <w:rFonts w:eastAsia="Calibri" w:cs="Times New Roman"/>
                <w:bCs/>
                <w:sz w:val="20"/>
                <w:szCs w:val="20"/>
              </w:rPr>
              <w:t>гПа</w:t>
            </w:r>
            <w:proofErr w:type="spellEnd"/>
          </w:p>
          <w:p w:rsidR="00910212" w:rsidRPr="00910212" w:rsidRDefault="00910212" w:rsidP="00910212">
            <w:pPr>
              <w:spacing w:after="0" w:line="240" w:lineRule="auto"/>
              <w:rPr>
                <w:rFonts w:eastAsia="Calibri" w:cs="Times New Roman"/>
                <w:bCs/>
                <w:sz w:val="20"/>
                <w:szCs w:val="20"/>
              </w:rPr>
            </w:pPr>
            <w:r w:rsidRPr="00910212">
              <w:rPr>
                <w:rFonts w:eastAsia="Calibri" w:cs="Times New Roman"/>
                <w:bCs/>
                <w:sz w:val="20"/>
                <w:szCs w:val="20"/>
              </w:rPr>
              <w:t xml:space="preserve">Гарантийное сервисное обслуживание медицинской техники не менее </w:t>
            </w:r>
            <w:r w:rsidRPr="00910212">
              <w:rPr>
                <w:rFonts w:eastAsia="Calibri" w:cs="Times New Roman"/>
                <w:bCs/>
                <w:sz w:val="20"/>
                <w:szCs w:val="20"/>
                <w:lang w:val="kk-KZ"/>
              </w:rPr>
              <w:t xml:space="preserve">12 </w:t>
            </w:r>
            <w:r w:rsidRPr="00910212">
              <w:rPr>
                <w:rFonts w:eastAsia="Calibri" w:cs="Times New Roman"/>
                <w:bCs/>
                <w:sz w:val="20"/>
                <w:szCs w:val="20"/>
              </w:rPr>
              <w:t xml:space="preserve"> месяцев.</w:t>
            </w:r>
            <w:r w:rsidRPr="00910212">
              <w:rPr>
                <w:rFonts w:eastAsia="Calibri" w:cs="Times New Roman"/>
                <w:bCs/>
                <w:sz w:val="20"/>
                <w:szCs w:val="20"/>
                <w:lang w:val="kk-KZ"/>
              </w:rPr>
              <w:t xml:space="preserve"> </w:t>
            </w:r>
            <w:r w:rsidRPr="00910212">
              <w:rPr>
                <w:rFonts w:eastAsia="Calibri" w:cs="Times New Roman"/>
                <w:bCs/>
                <w:sz w:val="20"/>
                <w:szCs w:val="20"/>
              </w:rPr>
              <w:t xml:space="preserve">Плановое техническое обслуживание должно проводиться не реже чем 1 раз в </w:t>
            </w:r>
            <w:proofErr w:type="spellStart"/>
            <w:r w:rsidRPr="00910212">
              <w:rPr>
                <w:rFonts w:eastAsia="Calibri" w:cs="Times New Roman"/>
                <w:bCs/>
                <w:sz w:val="20"/>
                <w:szCs w:val="20"/>
              </w:rPr>
              <w:t>квартал</w:t>
            </w:r>
            <w:proofErr w:type="gramStart"/>
            <w:r w:rsidRPr="00910212">
              <w:rPr>
                <w:rFonts w:eastAsia="Calibri" w:cs="Times New Roman"/>
                <w:bCs/>
                <w:sz w:val="20"/>
                <w:szCs w:val="20"/>
              </w:rPr>
              <w:t>.Р</w:t>
            </w:r>
            <w:proofErr w:type="gramEnd"/>
            <w:r w:rsidRPr="00910212">
              <w:rPr>
                <w:rFonts w:eastAsia="Calibri" w:cs="Times New Roman"/>
                <w:bCs/>
                <w:sz w:val="20"/>
                <w:szCs w:val="20"/>
              </w:rPr>
              <w:t>аботы</w:t>
            </w:r>
            <w:proofErr w:type="spellEnd"/>
            <w:r w:rsidRPr="00910212">
              <w:rPr>
                <w:rFonts w:eastAsia="Calibri" w:cs="Times New Roman"/>
                <w:bCs/>
                <w:sz w:val="20"/>
                <w:szCs w:val="20"/>
              </w:rPr>
              <w:t xml:space="preserve"> по техническому обслуживанию выполняются в соответствии с требованиями эксплуатационной документации и должны включать в себя:</w:t>
            </w:r>
          </w:p>
          <w:p w:rsidR="00910212" w:rsidRPr="00910212" w:rsidRDefault="00910212" w:rsidP="00910212">
            <w:pPr>
              <w:spacing w:after="0" w:line="240" w:lineRule="auto"/>
              <w:rPr>
                <w:rFonts w:eastAsia="Calibri" w:cs="Times New Roman"/>
                <w:bCs/>
                <w:sz w:val="20"/>
                <w:szCs w:val="20"/>
              </w:rPr>
            </w:pPr>
            <w:r w:rsidRPr="00910212">
              <w:rPr>
                <w:rFonts w:eastAsia="Calibri" w:cs="Times New Roman"/>
                <w:bCs/>
                <w:sz w:val="20"/>
                <w:szCs w:val="20"/>
              </w:rPr>
              <w:t>- замену отработавших ресурс составных частей;</w:t>
            </w:r>
          </w:p>
          <w:p w:rsidR="00910212" w:rsidRPr="00910212" w:rsidRDefault="00910212" w:rsidP="00910212">
            <w:pPr>
              <w:spacing w:after="0" w:line="240" w:lineRule="auto"/>
              <w:rPr>
                <w:rFonts w:eastAsia="Calibri" w:cs="Times New Roman"/>
                <w:bCs/>
                <w:sz w:val="20"/>
                <w:szCs w:val="20"/>
              </w:rPr>
            </w:pPr>
            <w:r w:rsidRPr="00910212">
              <w:rPr>
                <w:rFonts w:eastAsia="Calibri" w:cs="Times New Roman"/>
                <w:bCs/>
                <w:sz w:val="20"/>
                <w:szCs w:val="20"/>
              </w:rPr>
              <w:t>- замене или восстановлении отдельных частей медицинской техники;</w:t>
            </w:r>
          </w:p>
          <w:p w:rsidR="00910212" w:rsidRPr="00910212" w:rsidRDefault="00910212" w:rsidP="00910212">
            <w:pPr>
              <w:spacing w:after="0" w:line="240" w:lineRule="auto"/>
              <w:rPr>
                <w:rFonts w:eastAsia="Calibri" w:cs="Times New Roman"/>
                <w:bCs/>
                <w:sz w:val="20"/>
                <w:szCs w:val="20"/>
              </w:rPr>
            </w:pPr>
            <w:r w:rsidRPr="00910212">
              <w:rPr>
                <w:rFonts w:eastAsia="Calibri" w:cs="Times New Roman"/>
                <w:bCs/>
                <w:sz w:val="20"/>
                <w:szCs w:val="20"/>
              </w:rPr>
              <w:t>- настройку и регулировку медицинской техники; специфические для данной медицинской техники работы;</w:t>
            </w:r>
          </w:p>
          <w:p w:rsidR="00910212" w:rsidRPr="00910212" w:rsidRDefault="00910212" w:rsidP="00910212">
            <w:pPr>
              <w:spacing w:after="0" w:line="240" w:lineRule="auto"/>
              <w:rPr>
                <w:rFonts w:eastAsia="Calibri" w:cs="Times New Roman"/>
                <w:bCs/>
                <w:sz w:val="20"/>
                <w:szCs w:val="20"/>
              </w:rPr>
            </w:pPr>
            <w:r w:rsidRPr="00910212">
              <w:rPr>
                <w:rFonts w:eastAsia="Calibri" w:cs="Times New Roman"/>
                <w:bCs/>
                <w:sz w:val="20"/>
                <w:szCs w:val="20"/>
              </w:rPr>
              <w:t>- чистку, смазку и при необходимости переборку основных механизмов и узлов;</w:t>
            </w:r>
          </w:p>
          <w:p w:rsidR="00910212" w:rsidRPr="00910212" w:rsidRDefault="00910212" w:rsidP="00910212">
            <w:pPr>
              <w:spacing w:after="0" w:line="240" w:lineRule="auto"/>
              <w:rPr>
                <w:rFonts w:eastAsia="Calibri" w:cs="Times New Roman"/>
                <w:bCs/>
                <w:sz w:val="20"/>
                <w:szCs w:val="20"/>
              </w:rPr>
            </w:pPr>
            <w:r w:rsidRPr="00910212">
              <w:rPr>
                <w:rFonts w:eastAsia="Calibri" w:cs="Times New Roman"/>
                <w:bCs/>
                <w:sz w:val="20"/>
                <w:szCs w:val="20"/>
              </w:rPr>
              <w:t xml:space="preserve">- удаление пыли, грязи, следов коррозии и окисления с наружных и внутренних поверхностей корпуса медицинской техники его составных частей (с частичной </w:t>
            </w:r>
            <w:proofErr w:type="spellStart"/>
            <w:r w:rsidRPr="00910212">
              <w:rPr>
                <w:rFonts w:eastAsia="Calibri" w:cs="Times New Roman"/>
                <w:bCs/>
                <w:sz w:val="20"/>
                <w:szCs w:val="20"/>
              </w:rPr>
              <w:t>блочно</w:t>
            </w:r>
            <w:proofErr w:type="spellEnd"/>
            <w:r w:rsidRPr="00910212">
              <w:rPr>
                <w:rFonts w:eastAsia="Calibri" w:cs="Times New Roman"/>
                <w:bCs/>
                <w:sz w:val="20"/>
                <w:szCs w:val="20"/>
              </w:rPr>
              <w:t>-узловой разборкой);</w:t>
            </w:r>
          </w:p>
          <w:p w:rsidR="00910212" w:rsidRPr="00910212" w:rsidRDefault="00910212" w:rsidP="0079782E">
            <w:pPr>
              <w:spacing w:after="0" w:line="240" w:lineRule="auto"/>
              <w:rPr>
                <w:rFonts w:eastAsia="Calibri" w:cs="Times New Roman"/>
                <w:bCs/>
                <w:sz w:val="20"/>
                <w:szCs w:val="20"/>
                <w:lang w:val="kk-KZ"/>
              </w:rPr>
            </w:pPr>
            <w:r w:rsidRPr="00910212">
              <w:rPr>
                <w:rFonts w:eastAsia="Calibri" w:cs="Times New Roman"/>
                <w:bCs/>
                <w:sz w:val="20"/>
                <w:szCs w:val="20"/>
              </w:rPr>
              <w:t>- иные указанные в эксплуатационной документации операции, специфические для конкретного типа медицинской техники.</w:t>
            </w:r>
          </w:p>
        </w:tc>
        <w:tc>
          <w:tcPr>
            <w:tcW w:w="291" w:type="pct"/>
            <w:shd w:val="clear" w:color="auto" w:fill="auto"/>
            <w:noWrap/>
            <w:vAlign w:val="center"/>
          </w:tcPr>
          <w:p w:rsidR="003654C0" w:rsidRDefault="003654C0" w:rsidP="008A5C52">
            <w:pPr>
              <w:spacing w:after="0" w:line="240" w:lineRule="auto"/>
              <w:rPr>
                <w:rFonts w:eastAsia="Times New Roman" w:cs="Times New Roman"/>
                <w:color w:val="000000"/>
                <w:sz w:val="20"/>
                <w:szCs w:val="20"/>
                <w:lang w:val="kk-KZ" w:eastAsia="ru-RU"/>
              </w:rPr>
            </w:pPr>
            <w:r>
              <w:rPr>
                <w:rFonts w:eastAsia="Times New Roman" w:cs="Times New Roman"/>
                <w:color w:val="000000"/>
                <w:sz w:val="20"/>
                <w:szCs w:val="20"/>
                <w:lang w:val="kk-KZ" w:eastAsia="ru-RU"/>
              </w:rPr>
              <w:lastRenderedPageBreak/>
              <w:t>1</w:t>
            </w:r>
          </w:p>
        </w:tc>
        <w:tc>
          <w:tcPr>
            <w:tcW w:w="405" w:type="pct"/>
            <w:shd w:val="clear" w:color="auto" w:fill="auto"/>
            <w:noWrap/>
            <w:vAlign w:val="center"/>
          </w:tcPr>
          <w:p w:rsidR="003654C0" w:rsidRDefault="00B80C92" w:rsidP="003654C0">
            <w:pPr>
              <w:spacing w:after="0" w:line="240" w:lineRule="auto"/>
              <w:jc w:val="center"/>
              <w:rPr>
                <w:rFonts w:eastAsia="Times New Roman" w:cs="Times New Roman"/>
                <w:b/>
                <w:color w:val="000000"/>
                <w:sz w:val="20"/>
                <w:szCs w:val="20"/>
                <w:lang w:val="kk-KZ" w:eastAsia="ru-RU"/>
              </w:rPr>
            </w:pPr>
            <w:r>
              <w:rPr>
                <w:rFonts w:eastAsia="Times New Roman" w:cs="Times New Roman"/>
                <w:b/>
                <w:color w:val="000000"/>
                <w:sz w:val="20"/>
                <w:szCs w:val="20"/>
                <w:lang w:val="kk-KZ" w:eastAsia="ru-RU"/>
              </w:rPr>
              <w:t>4 890 000</w:t>
            </w:r>
          </w:p>
        </w:tc>
        <w:tc>
          <w:tcPr>
            <w:tcW w:w="382" w:type="pct"/>
            <w:shd w:val="clear" w:color="auto" w:fill="auto"/>
            <w:noWrap/>
            <w:vAlign w:val="center"/>
          </w:tcPr>
          <w:p w:rsidR="003654C0" w:rsidRDefault="00B80C92" w:rsidP="003654C0">
            <w:pPr>
              <w:spacing w:after="0" w:line="240" w:lineRule="auto"/>
              <w:jc w:val="center"/>
              <w:rPr>
                <w:rFonts w:eastAsia="Times New Roman" w:cs="Times New Roman"/>
                <w:b/>
                <w:color w:val="000000"/>
                <w:sz w:val="20"/>
                <w:szCs w:val="20"/>
                <w:lang w:val="kk-KZ" w:eastAsia="ru-RU"/>
              </w:rPr>
            </w:pPr>
            <w:r>
              <w:rPr>
                <w:rFonts w:eastAsia="Times New Roman" w:cs="Times New Roman"/>
                <w:b/>
                <w:color w:val="000000"/>
                <w:sz w:val="20"/>
                <w:szCs w:val="20"/>
                <w:lang w:val="kk-KZ" w:eastAsia="ru-RU"/>
              </w:rPr>
              <w:t>4 890 000</w:t>
            </w:r>
            <w:bookmarkStart w:id="0" w:name="_GoBack"/>
            <w:bookmarkEnd w:id="0"/>
          </w:p>
          <w:p w:rsidR="003654C0" w:rsidRDefault="003654C0" w:rsidP="003654C0">
            <w:pPr>
              <w:spacing w:after="0" w:line="240" w:lineRule="auto"/>
              <w:jc w:val="center"/>
              <w:rPr>
                <w:rFonts w:eastAsia="Times New Roman" w:cs="Times New Roman"/>
                <w:b/>
                <w:color w:val="000000"/>
                <w:sz w:val="20"/>
                <w:szCs w:val="20"/>
                <w:lang w:val="kk-KZ" w:eastAsia="ru-RU"/>
              </w:rPr>
            </w:pPr>
          </w:p>
        </w:tc>
      </w:tr>
      <w:tr w:rsidR="0060051A" w:rsidRPr="008A5C52" w:rsidTr="0021758B">
        <w:trPr>
          <w:trHeight w:val="276"/>
        </w:trPr>
        <w:tc>
          <w:tcPr>
            <w:tcW w:w="143" w:type="pct"/>
            <w:shd w:val="clear" w:color="auto" w:fill="auto"/>
            <w:noWrap/>
            <w:vAlign w:val="center"/>
          </w:tcPr>
          <w:p w:rsidR="0060051A" w:rsidRDefault="0060051A" w:rsidP="008A5C52">
            <w:pPr>
              <w:spacing w:after="0" w:line="240" w:lineRule="auto"/>
              <w:jc w:val="center"/>
              <w:rPr>
                <w:rFonts w:eastAsia="Times New Roman" w:cs="Times New Roman"/>
                <w:color w:val="000000"/>
                <w:sz w:val="20"/>
                <w:szCs w:val="20"/>
                <w:lang w:val="kk-KZ" w:eastAsia="ru-RU"/>
              </w:rPr>
            </w:pPr>
            <w:r>
              <w:rPr>
                <w:rFonts w:eastAsia="Times New Roman" w:cs="Times New Roman"/>
                <w:color w:val="000000"/>
                <w:sz w:val="20"/>
                <w:szCs w:val="20"/>
                <w:lang w:val="kk-KZ" w:eastAsia="ru-RU"/>
              </w:rPr>
              <w:lastRenderedPageBreak/>
              <w:t>17</w:t>
            </w:r>
          </w:p>
        </w:tc>
        <w:tc>
          <w:tcPr>
            <w:tcW w:w="807" w:type="pct"/>
            <w:gridSpan w:val="2"/>
            <w:vAlign w:val="center"/>
          </w:tcPr>
          <w:p w:rsidR="0060051A" w:rsidRPr="003654C0" w:rsidRDefault="0060051A" w:rsidP="008A5C52">
            <w:pPr>
              <w:spacing w:after="0" w:line="240" w:lineRule="auto"/>
              <w:jc w:val="center"/>
              <w:rPr>
                <w:rFonts w:eastAsia="Calibri" w:cs="Times New Roman"/>
                <w:bCs/>
                <w:sz w:val="20"/>
                <w:szCs w:val="20"/>
                <w:lang w:val="kk-KZ"/>
              </w:rPr>
            </w:pPr>
            <w:r>
              <w:rPr>
                <w:rFonts w:eastAsia="Calibri" w:cs="Times New Roman"/>
                <w:bCs/>
                <w:sz w:val="20"/>
                <w:szCs w:val="20"/>
                <w:lang w:val="kk-KZ"/>
              </w:rPr>
              <w:t xml:space="preserve">Модульное устройство объективного аудиологического скрининга и диагностики слуховой функции </w:t>
            </w:r>
          </w:p>
        </w:tc>
        <w:tc>
          <w:tcPr>
            <w:tcW w:w="2973" w:type="pct"/>
            <w:gridSpan w:val="4"/>
          </w:tcPr>
          <w:p w:rsidR="00910212" w:rsidRPr="00910212" w:rsidRDefault="00910212" w:rsidP="00910212">
            <w:pPr>
              <w:spacing w:after="0" w:line="240" w:lineRule="auto"/>
              <w:jc w:val="both"/>
              <w:rPr>
                <w:rFonts w:eastAsia="Times New Roman" w:cs="Times New Roman"/>
                <w:sz w:val="18"/>
                <w:szCs w:val="18"/>
                <w:lang w:eastAsia="de-DE"/>
              </w:rPr>
            </w:pPr>
            <w:r w:rsidRPr="00910212">
              <w:rPr>
                <w:rFonts w:eastAsia="Times New Roman" w:cs="Times New Roman"/>
                <w:sz w:val="18"/>
                <w:szCs w:val="18"/>
                <w:lang w:eastAsia="de-DE"/>
              </w:rPr>
              <w:t>1</w:t>
            </w:r>
            <w:r w:rsidRPr="00910212">
              <w:rPr>
                <w:rFonts w:eastAsia="Times New Roman" w:cs="Times New Roman"/>
                <w:sz w:val="18"/>
                <w:szCs w:val="18"/>
                <w:lang w:eastAsia="de-DE"/>
              </w:rPr>
              <w:tab/>
              <w:t xml:space="preserve">Модульное устройство объективного </w:t>
            </w:r>
            <w:proofErr w:type="spellStart"/>
            <w:r w:rsidRPr="00910212">
              <w:rPr>
                <w:rFonts w:eastAsia="Times New Roman" w:cs="Times New Roman"/>
                <w:sz w:val="18"/>
                <w:szCs w:val="18"/>
                <w:lang w:eastAsia="de-DE"/>
              </w:rPr>
              <w:t>аудиологического</w:t>
            </w:r>
            <w:proofErr w:type="spellEnd"/>
            <w:r w:rsidRPr="00910212">
              <w:rPr>
                <w:rFonts w:eastAsia="Times New Roman" w:cs="Times New Roman"/>
                <w:sz w:val="18"/>
                <w:szCs w:val="18"/>
                <w:lang w:eastAsia="de-DE"/>
              </w:rPr>
              <w:t xml:space="preserve"> скрининга и диагностики слуховой</w:t>
            </w:r>
          </w:p>
          <w:p w:rsidR="00910212" w:rsidRPr="00910212" w:rsidRDefault="00910212" w:rsidP="00910212">
            <w:pPr>
              <w:spacing w:after="0" w:line="240" w:lineRule="auto"/>
              <w:jc w:val="both"/>
              <w:rPr>
                <w:rFonts w:eastAsia="Times New Roman" w:cs="Times New Roman"/>
                <w:sz w:val="18"/>
                <w:szCs w:val="18"/>
                <w:lang w:eastAsia="de-DE"/>
              </w:rPr>
            </w:pPr>
            <w:r w:rsidRPr="00910212">
              <w:rPr>
                <w:rFonts w:eastAsia="Times New Roman" w:cs="Times New Roman"/>
                <w:sz w:val="18"/>
                <w:szCs w:val="18"/>
                <w:lang w:eastAsia="de-DE"/>
              </w:rPr>
              <w:t xml:space="preserve">функции </w:t>
            </w:r>
            <w:r w:rsidRPr="00910212">
              <w:rPr>
                <w:rFonts w:eastAsia="Times New Roman" w:cs="Times New Roman"/>
                <w:sz w:val="18"/>
                <w:szCs w:val="18"/>
                <w:lang w:eastAsia="de-DE"/>
              </w:rPr>
              <w:tab/>
              <w:t xml:space="preserve">Модульное устройство объективного </w:t>
            </w:r>
            <w:proofErr w:type="spellStart"/>
            <w:r w:rsidRPr="00910212">
              <w:rPr>
                <w:rFonts w:eastAsia="Times New Roman" w:cs="Times New Roman"/>
                <w:sz w:val="18"/>
                <w:szCs w:val="18"/>
                <w:lang w:eastAsia="de-DE"/>
              </w:rPr>
              <w:t>аудиологического</w:t>
            </w:r>
            <w:proofErr w:type="spellEnd"/>
            <w:r w:rsidRPr="00910212">
              <w:rPr>
                <w:rFonts w:eastAsia="Times New Roman" w:cs="Times New Roman"/>
                <w:sz w:val="18"/>
                <w:szCs w:val="18"/>
                <w:lang w:eastAsia="de-DE"/>
              </w:rPr>
              <w:t xml:space="preserve"> скрининга и диагностики слуховой функции представляет собой уникальное мобильное портативное устройство, предлагающее различные методы тестирования, которые могут быть настроены в соответствии с потребностями специалиста для проведения </w:t>
            </w:r>
            <w:proofErr w:type="spellStart"/>
            <w:r w:rsidRPr="00910212">
              <w:rPr>
                <w:rFonts w:eastAsia="Times New Roman" w:cs="Times New Roman"/>
                <w:sz w:val="18"/>
                <w:szCs w:val="18"/>
                <w:lang w:eastAsia="de-DE"/>
              </w:rPr>
              <w:t>аудиологического</w:t>
            </w:r>
            <w:proofErr w:type="spellEnd"/>
            <w:r w:rsidRPr="00910212">
              <w:rPr>
                <w:rFonts w:eastAsia="Times New Roman" w:cs="Times New Roman"/>
                <w:sz w:val="18"/>
                <w:szCs w:val="18"/>
                <w:lang w:eastAsia="de-DE"/>
              </w:rPr>
              <w:t xml:space="preserve"> скрининга или диагностики.</w:t>
            </w:r>
          </w:p>
          <w:p w:rsidR="00910212" w:rsidRPr="00910212" w:rsidRDefault="00910212" w:rsidP="00910212">
            <w:pPr>
              <w:spacing w:after="0" w:line="240" w:lineRule="auto"/>
              <w:jc w:val="both"/>
              <w:rPr>
                <w:rFonts w:eastAsia="Times New Roman" w:cs="Times New Roman"/>
                <w:sz w:val="18"/>
                <w:szCs w:val="18"/>
                <w:lang w:eastAsia="de-DE"/>
              </w:rPr>
            </w:pPr>
            <w:r w:rsidRPr="00910212">
              <w:rPr>
                <w:rFonts w:eastAsia="Times New Roman" w:cs="Times New Roman"/>
                <w:sz w:val="18"/>
                <w:szCs w:val="18"/>
                <w:lang w:eastAsia="de-DE"/>
              </w:rPr>
              <w:t>Модульное устройство должно быть предназначено для проведения скрининга слуха новорожденных и детей раннего возраста методами:</w:t>
            </w:r>
          </w:p>
          <w:p w:rsidR="00910212" w:rsidRPr="00910212" w:rsidRDefault="00910212" w:rsidP="00910212">
            <w:pPr>
              <w:spacing w:after="0" w:line="240" w:lineRule="auto"/>
              <w:jc w:val="both"/>
              <w:rPr>
                <w:rFonts w:eastAsia="Times New Roman" w:cs="Times New Roman"/>
                <w:sz w:val="18"/>
                <w:szCs w:val="18"/>
                <w:lang w:eastAsia="de-DE"/>
              </w:rPr>
            </w:pPr>
            <w:r w:rsidRPr="00910212">
              <w:rPr>
                <w:rFonts w:eastAsia="Times New Roman" w:cs="Times New Roman"/>
                <w:sz w:val="18"/>
                <w:szCs w:val="18"/>
                <w:lang w:eastAsia="de-DE"/>
              </w:rPr>
              <w:t>•</w:t>
            </w:r>
            <w:r w:rsidRPr="00910212">
              <w:rPr>
                <w:rFonts w:eastAsia="Times New Roman" w:cs="Times New Roman"/>
                <w:sz w:val="18"/>
                <w:szCs w:val="18"/>
                <w:lang w:eastAsia="de-DE"/>
              </w:rPr>
              <w:tab/>
              <w:t xml:space="preserve">регистрации </w:t>
            </w:r>
            <w:proofErr w:type="spellStart"/>
            <w:r w:rsidRPr="00910212">
              <w:rPr>
                <w:rFonts w:eastAsia="Times New Roman" w:cs="Times New Roman"/>
                <w:sz w:val="18"/>
                <w:szCs w:val="18"/>
                <w:lang w:eastAsia="de-DE"/>
              </w:rPr>
              <w:t>коротколатентных</w:t>
            </w:r>
            <w:proofErr w:type="spellEnd"/>
            <w:r w:rsidRPr="00910212">
              <w:rPr>
                <w:rFonts w:eastAsia="Times New Roman" w:cs="Times New Roman"/>
                <w:sz w:val="18"/>
                <w:szCs w:val="18"/>
                <w:lang w:eastAsia="de-DE"/>
              </w:rPr>
              <w:t xml:space="preserve"> слуховых вызванных потенциалов (скрининг КСВП),</w:t>
            </w:r>
          </w:p>
          <w:p w:rsidR="00910212" w:rsidRPr="00910212" w:rsidRDefault="00910212" w:rsidP="00910212">
            <w:pPr>
              <w:spacing w:after="0" w:line="240" w:lineRule="auto"/>
              <w:jc w:val="both"/>
              <w:rPr>
                <w:rFonts w:eastAsia="Times New Roman" w:cs="Times New Roman"/>
                <w:sz w:val="18"/>
                <w:szCs w:val="18"/>
                <w:lang w:eastAsia="de-DE"/>
              </w:rPr>
            </w:pPr>
            <w:r w:rsidRPr="00910212">
              <w:rPr>
                <w:rFonts w:eastAsia="Times New Roman" w:cs="Times New Roman"/>
                <w:sz w:val="18"/>
                <w:szCs w:val="18"/>
                <w:lang w:eastAsia="de-DE"/>
              </w:rPr>
              <w:t>•</w:t>
            </w:r>
            <w:r w:rsidRPr="00910212">
              <w:rPr>
                <w:rFonts w:eastAsia="Times New Roman" w:cs="Times New Roman"/>
                <w:sz w:val="18"/>
                <w:szCs w:val="18"/>
                <w:lang w:eastAsia="de-DE"/>
              </w:rPr>
              <w:tab/>
              <w:t xml:space="preserve">регистрации задержанной вызванной </w:t>
            </w:r>
            <w:proofErr w:type="spellStart"/>
            <w:r w:rsidRPr="00910212">
              <w:rPr>
                <w:rFonts w:eastAsia="Times New Roman" w:cs="Times New Roman"/>
                <w:sz w:val="18"/>
                <w:szCs w:val="18"/>
                <w:lang w:eastAsia="de-DE"/>
              </w:rPr>
              <w:t>отоакустической</w:t>
            </w:r>
            <w:proofErr w:type="spellEnd"/>
            <w:r w:rsidRPr="00910212">
              <w:rPr>
                <w:rFonts w:eastAsia="Times New Roman" w:cs="Times New Roman"/>
                <w:sz w:val="18"/>
                <w:szCs w:val="18"/>
                <w:lang w:eastAsia="de-DE"/>
              </w:rPr>
              <w:t xml:space="preserve"> эмиссии (скрининг ТЕОАЕ / ЗВОАЭ).</w:t>
            </w:r>
          </w:p>
          <w:p w:rsidR="00910212" w:rsidRPr="00910212" w:rsidRDefault="00910212" w:rsidP="00910212">
            <w:pPr>
              <w:spacing w:after="0" w:line="240" w:lineRule="auto"/>
              <w:jc w:val="both"/>
              <w:rPr>
                <w:rFonts w:eastAsia="Times New Roman" w:cs="Times New Roman"/>
                <w:sz w:val="18"/>
                <w:szCs w:val="18"/>
                <w:lang w:eastAsia="de-DE"/>
              </w:rPr>
            </w:pPr>
            <w:r w:rsidRPr="00910212">
              <w:rPr>
                <w:rFonts w:eastAsia="Times New Roman" w:cs="Times New Roman"/>
                <w:sz w:val="18"/>
                <w:szCs w:val="18"/>
                <w:lang w:eastAsia="de-DE"/>
              </w:rPr>
              <w:t>Устройство для скрининга слуха может использоваться автономно или с персональным компьютером.</w:t>
            </w:r>
          </w:p>
          <w:p w:rsidR="00910212" w:rsidRPr="00910212" w:rsidRDefault="00910212" w:rsidP="00910212">
            <w:pPr>
              <w:spacing w:after="0" w:line="240" w:lineRule="auto"/>
              <w:jc w:val="both"/>
              <w:rPr>
                <w:rFonts w:eastAsia="Times New Roman" w:cs="Times New Roman"/>
                <w:sz w:val="18"/>
                <w:szCs w:val="18"/>
                <w:lang w:eastAsia="de-DE"/>
              </w:rPr>
            </w:pPr>
            <w:r w:rsidRPr="00910212">
              <w:rPr>
                <w:rFonts w:eastAsia="Times New Roman" w:cs="Times New Roman"/>
                <w:sz w:val="18"/>
                <w:szCs w:val="18"/>
                <w:lang w:eastAsia="de-DE"/>
              </w:rPr>
              <w:t>Требования к модульному устройству:</w:t>
            </w:r>
          </w:p>
          <w:p w:rsidR="00910212" w:rsidRPr="00910212" w:rsidRDefault="00910212" w:rsidP="00910212">
            <w:pPr>
              <w:spacing w:after="0" w:line="240" w:lineRule="auto"/>
              <w:jc w:val="both"/>
              <w:rPr>
                <w:rFonts w:eastAsia="Times New Roman" w:cs="Times New Roman"/>
                <w:sz w:val="18"/>
                <w:szCs w:val="18"/>
                <w:lang w:eastAsia="de-DE"/>
              </w:rPr>
            </w:pPr>
            <w:r w:rsidRPr="00910212">
              <w:rPr>
                <w:rFonts w:eastAsia="Times New Roman" w:cs="Times New Roman"/>
                <w:sz w:val="18"/>
                <w:szCs w:val="18"/>
                <w:lang w:eastAsia="de-DE"/>
              </w:rPr>
              <w:t>•</w:t>
            </w:r>
            <w:r w:rsidRPr="00910212">
              <w:rPr>
                <w:rFonts w:eastAsia="Times New Roman" w:cs="Times New Roman"/>
                <w:sz w:val="18"/>
                <w:szCs w:val="18"/>
                <w:lang w:eastAsia="de-DE"/>
              </w:rPr>
              <w:tab/>
              <w:t xml:space="preserve">комбинация </w:t>
            </w:r>
            <w:proofErr w:type="spellStart"/>
            <w:r w:rsidRPr="00910212">
              <w:rPr>
                <w:rFonts w:eastAsia="Times New Roman" w:cs="Times New Roman"/>
                <w:sz w:val="18"/>
                <w:szCs w:val="18"/>
                <w:lang w:eastAsia="de-DE"/>
              </w:rPr>
              <w:t>скрининговых</w:t>
            </w:r>
            <w:proofErr w:type="spellEnd"/>
            <w:r w:rsidRPr="00910212">
              <w:rPr>
                <w:rFonts w:eastAsia="Times New Roman" w:cs="Times New Roman"/>
                <w:sz w:val="18"/>
                <w:szCs w:val="18"/>
                <w:lang w:eastAsia="de-DE"/>
              </w:rPr>
              <w:t xml:space="preserve"> тестов – скрининг КСВП </w:t>
            </w:r>
            <w:proofErr w:type="gramStart"/>
            <w:r w:rsidRPr="00910212">
              <w:rPr>
                <w:rFonts w:eastAsia="Times New Roman" w:cs="Times New Roman"/>
                <w:sz w:val="18"/>
                <w:szCs w:val="18"/>
                <w:lang w:eastAsia="de-DE"/>
              </w:rPr>
              <w:t>и ОАЭ</w:t>
            </w:r>
            <w:proofErr w:type="gramEnd"/>
            <w:r w:rsidRPr="00910212">
              <w:rPr>
                <w:rFonts w:eastAsia="Times New Roman" w:cs="Times New Roman"/>
                <w:sz w:val="18"/>
                <w:szCs w:val="18"/>
                <w:lang w:eastAsia="de-DE"/>
              </w:rPr>
              <w:t xml:space="preserve"> – наличие</w:t>
            </w:r>
          </w:p>
          <w:p w:rsidR="00910212" w:rsidRPr="00910212" w:rsidRDefault="00910212" w:rsidP="00910212">
            <w:pPr>
              <w:spacing w:after="0" w:line="240" w:lineRule="auto"/>
              <w:jc w:val="both"/>
              <w:rPr>
                <w:rFonts w:eastAsia="Times New Roman" w:cs="Times New Roman"/>
                <w:sz w:val="18"/>
                <w:szCs w:val="18"/>
                <w:lang w:eastAsia="de-DE"/>
              </w:rPr>
            </w:pPr>
            <w:r w:rsidRPr="00910212">
              <w:rPr>
                <w:rFonts w:eastAsia="Times New Roman" w:cs="Times New Roman"/>
                <w:sz w:val="18"/>
                <w:szCs w:val="18"/>
                <w:lang w:eastAsia="de-DE"/>
              </w:rPr>
              <w:t>•</w:t>
            </w:r>
            <w:r w:rsidRPr="00910212">
              <w:rPr>
                <w:rFonts w:eastAsia="Times New Roman" w:cs="Times New Roman"/>
                <w:sz w:val="18"/>
                <w:szCs w:val="18"/>
                <w:lang w:eastAsia="de-DE"/>
              </w:rPr>
              <w:tab/>
              <w:t>полноцветный сенсорный экран – наличие</w:t>
            </w:r>
          </w:p>
          <w:p w:rsidR="00910212" w:rsidRPr="00910212" w:rsidRDefault="00910212" w:rsidP="00910212">
            <w:pPr>
              <w:spacing w:after="0" w:line="240" w:lineRule="auto"/>
              <w:jc w:val="both"/>
              <w:rPr>
                <w:rFonts w:eastAsia="Times New Roman" w:cs="Times New Roman"/>
                <w:sz w:val="18"/>
                <w:szCs w:val="18"/>
                <w:lang w:eastAsia="de-DE"/>
              </w:rPr>
            </w:pPr>
            <w:r w:rsidRPr="00910212">
              <w:rPr>
                <w:rFonts w:eastAsia="Times New Roman" w:cs="Times New Roman"/>
                <w:sz w:val="18"/>
                <w:szCs w:val="18"/>
                <w:lang w:eastAsia="de-DE"/>
              </w:rPr>
              <w:t>•</w:t>
            </w:r>
            <w:r w:rsidRPr="00910212">
              <w:rPr>
                <w:rFonts w:eastAsia="Times New Roman" w:cs="Times New Roman"/>
                <w:sz w:val="18"/>
                <w:szCs w:val="18"/>
                <w:lang w:eastAsia="de-DE"/>
              </w:rPr>
              <w:tab/>
              <w:t>портативность – наличие</w:t>
            </w:r>
          </w:p>
          <w:p w:rsidR="00910212" w:rsidRPr="00910212" w:rsidRDefault="00910212" w:rsidP="00910212">
            <w:pPr>
              <w:spacing w:after="0" w:line="240" w:lineRule="auto"/>
              <w:jc w:val="both"/>
              <w:rPr>
                <w:rFonts w:eastAsia="Times New Roman" w:cs="Times New Roman"/>
                <w:sz w:val="18"/>
                <w:szCs w:val="18"/>
                <w:lang w:eastAsia="de-DE"/>
              </w:rPr>
            </w:pPr>
            <w:r w:rsidRPr="00910212">
              <w:rPr>
                <w:rFonts w:eastAsia="Times New Roman" w:cs="Times New Roman"/>
                <w:sz w:val="18"/>
                <w:szCs w:val="18"/>
                <w:lang w:eastAsia="de-DE"/>
              </w:rPr>
              <w:t>•</w:t>
            </w:r>
            <w:r w:rsidRPr="00910212">
              <w:rPr>
                <w:rFonts w:eastAsia="Times New Roman" w:cs="Times New Roman"/>
                <w:sz w:val="18"/>
                <w:szCs w:val="18"/>
                <w:lang w:eastAsia="de-DE"/>
              </w:rPr>
              <w:tab/>
              <w:t>гибкость – наличие</w:t>
            </w:r>
          </w:p>
          <w:p w:rsidR="00910212" w:rsidRPr="00910212" w:rsidRDefault="00910212" w:rsidP="00910212">
            <w:pPr>
              <w:spacing w:after="0" w:line="240" w:lineRule="auto"/>
              <w:jc w:val="both"/>
              <w:rPr>
                <w:rFonts w:eastAsia="Times New Roman" w:cs="Times New Roman"/>
                <w:sz w:val="18"/>
                <w:szCs w:val="18"/>
                <w:lang w:eastAsia="de-DE"/>
              </w:rPr>
            </w:pPr>
            <w:r w:rsidRPr="00910212">
              <w:rPr>
                <w:rFonts w:eastAsia="Times New Roman" w:cs="Times New Roman"/>
                <w:sz w:val="18"/>
                <w:szCs w:val="18"/>
                <w:lang w:eastAsia="de-DE"/>
              </w:rPr>
              <w:t>•</w:t>
            </w:r>
            <w:r w:rsidRPr="00910212">
              <w:rPr>
                <w:rFonts w:eastAsia="Times New Roman" w:cs="Times New Roman"/>
                <w:sz w:val="18"/>
                <w:szCs w:val="18"/>
                <w:lang w:eastAsia="de-DE"/>
              </w:rPr>
              <w:tab/>
              <w:t xml:space="preserve">интерфейс устройства с поддержкой на государственном и русском языках – наличие </w:t>
            </w:r>
          </w:p>
          <w:p w:rsidR="00910212" w:rsidRPr="00910212" w:rsidRDefault="00910212" w:rsidP="00910212">
            <w:pPr>
              <w:spacing w:after="0" w:line="240" w:lineRule="auto"/>
              <w:jc w:val="both"/>
              <w:rPr>
                <w:rFonts w:eastAsia="Times New Roman" w:cs="Times New Roman"/>
                <w:sz w:val="18"/>
                <w:szCs w:val="18"/>
                <w:lang w:eastAsia="de-DE"/>
              </w:rPr>
            </w:pPr>
            <w:r w:rsidRPr="00910212">
              <w:rPr>
                <w:rFonts w:eastAsia="Times New Roman" w:cs="Times New Roman"/>
                <w:sz w:val="18"/>
                <w:szCs w:val="18"/>
                <w:lang w:eastAsia="de-DE"/>
              </w:rPr>
              <w:t>•</w:t>
            </w:r>
            <w:r w:rsidRPr="00910212">
              <w:rPr>
                <w:rFonts w:eastAsia="Times New Roman" w:cs="Times New Roman"/>
                <w:sz w:val="18"/>
                <w:szCs w:val="18"/>
                <w:lang w:eastAsia="de-DE"/>
              </w:rPr>
              <w:tab/>
              <w:t>работа от перезаряжаемой батарейки – наличие</w:t>
            </w:r>
          </w:p>
          <w:p w:rsidR="00910212" w:rsidRPr="00910212" w:rsidRDefault="00910212" w:rsidP="00910212">
            <w:pPr>
              <w:spacing w:after="0" w:line="240" w:lineRule="auto"/>
              <w:jc w:val="both"/>
              <w:rPr>
                <w:rFonts w:eastAsia="Times New Roman" w:cs="Times New Roman"/>
                <w:sz w:val="18"/>
                <w:szCs w:val="18"/>
                <w:lang w:eastAsia="de-DE"/>
              </w:rPr>
            </w:pPr>
            <w:r w:rsidRPr="00910212">
              <w:rPr>
                <w:rFonts w:eastAsia="Times New Roman" w:cs="Times New Roman"/>
                <w:sz w:val="18"/>
                <w:szCs w:val="18"/>
                <w:lang w:eastAsia="de-DE"/>
              </w:rPr>
              <w:t>•</w:t>
            </w:r>
            <w:r w:rsidRPr="00910212">
              <w:rPr>
                <w:rFonts w:eastAsia="Times New Roman" w:cs="Times New Roman"/>
                <w:sz w:val="18"/>
                <w:szCs w:val="18"/>
                <w:lang w:eastAsia="de-DE"/>
              </w:rPr>
              <w:tab/>
              <w:t>длительный срок службы батареи после зарядки (до 8 часов), полная зарядка в течени</w:t>
            </w:r>
            <w:proofErr w:type="gramStart"/>
            <w:r w:rsidRPr="00910212">
              <w:rPr>
                <w:rFonts w:eastAsia="Times New Roman" w:cs="Times New Roman"/>
                <w:sz w:val="18"/>
                <w:szCs w:val="18"/>
                <w:lang w:eastAsia="de-DE"/>
              </w:rPr>
              <w:t>и</w:t>
            </w:r>
            <w:proofErr w:type="gramEnd"/>
            <w:r w:rsidRPr="00910212">
              <w:rPr>
                <w:rFonts w:eastAsia="Times New Roman" w:cs="Times New Roman"/>
                <w:sz w:val="18"/>
                <w:szCs w:val="18"/>
                <w:lang w:eastAsia="de-DE"/>
              </w:rPr>
              <w:t xml:space="preserve"> 4-6 часов – наличие</w:t>
            </w:r>
          </w:p>
          <w:p w:rsidR="00910212" w:rsidRPr="00910212" w:rsidRDefault="00910212" w:rsidP="00910212">
            <w:pPr>
              <w:spacing w:after="0" w:line="240" w:lineRule="auto"/>
              <w:jc w:val="both"/>
              <w:rPr>
                <w:rFonts w:eastAsia="Times New Roman" w:cs="Times New Roman"/>
                <w:sz w:val="18"/>
                <w:szCs w:val="18"/>
                <w:lang w:eastAsia="de-DE"/>
              </w:rPr>
            </w:pPr>
            <w:r w:rsidRPr="00910212">
              <w:rPr>
                <w:rFonts w:eastAsia="Times New Roman" w:cs="Times New Roman"/>
                <w:sz w:val="18"/>
                <w:szCs w:val="18"/>
                <w:lang w:eastAsia="de-DE"/>
              </w:rPr>
              <w:t>•</w:t>
            </w:r>
            <w:r w:rsidRPr="00910212">
              <w:rPr>
                <w:rFonts w:eastAsia="Times New Roman" w:cs="Times New Roman"/>
                <w:sz w:val="18"/>
                <w:szCs w:val="18"/>
                <w:lang w:eastAsia="de-DE"/>
              </w:rPr>
              <w:tab/>
              <w:t>память и хранение свыше 1000 тестов – наличие</w:t>
            </w:r>
          </w:p>
          <w:p w:rsidR="00910212" w:rsidRPr="00910212" w:rsidRDefault="00910212" w:rsidP="00910212">
            <w:pPr>
              <w:spacing w:after="0" w:line="240" w:lineRule="auto"/>
              <w:jc w:val="both"/>
              <w:rPr>
                <w:rFonts w:eastAsia="Times New Roman" w:cs="Times New Roman"/>
                <w:sz w:val="18"/>
                <w:szCs w:val="18"/>
                <w:lang w:eastAsia="de-DE"/>
              </w:rPr>
            </w:pPr>
            <w:r w:rsidRPr="00910212">
              <w:rPr>
                <w:rFonts w:eastAsia="Times New Roman" w:cs="Times New Roman"/>
                <w:sz w:val="18"/>
                <w:szCs w:val="18"/>
                <w:lang w:eastAsia="de-DE"/>
              </w:rPr>
              <w:t xml:space="preserve">Дополнительные возможности: </w:t>
            </w:r>
          </w:p>
          <w:p w:rsidR="00910212" w:rsidRPr="00910212" w:rsidRDefault="00910212" w:rsidP="00910212">
            <w:pPr>
              <w:spacing w:after="0" w:line="240" w:lineRule="auto"/>
              <w:jc w:val="both"/>
              <w:rPr>
                <w:rFonts w:eastAsia="Times New Roman" w:cs="Times New Roman"/>
                <w:sz w:val="18"/>
                <w:szCs w:val="18"/>
                <w:lang w:eastAsia="de-DE"/>
              </w:rPr>
            </w:pPr>
            <w:r w:rsidRPr="00910212">
              <w:rPr>
                <w:rFonts w:eastAsia="Times New Roman" w:cs="Times New Roman"/>
                <w:sz w:val="18"/>
                <w:szCs w:val="18"/>
                <w:lang w:eastAsia="de-DE"/>
              </w:rPr>
              <w:lastRenderedPageBreak/>
              <w:t xml:space="preserve">- наличие возможности сортировать результатов по дате рождения, имени, идентификатору, исследователю, дате, времени </w:t>
            </w:r>
          </w:p>
          <w:p w:rsidR="00910212" w:rsidRPr="00910212" w:rsidRDefault="00910212" w:rsidP="00910212">
            <w:pPr>
              <w:spacing w:after="0" w:line="240" w:lineRule="auto"/>
              <w:jc w:val="both"/>
              <w:rPr>
                <w:rFonts w:eastAsia="Times New Roman" w:cs="Times New Roman"/>
                <w:sz w:val="18"/>
                <w:szCs w:val="18"/>
                <w:lang w:eastAsia="de-DE"/>
              </w:rPr>
            </w:pPr>
            <w:r w:rsidRPr="00910212">
              <w:rPr>
                <w:rFonts w:eastAsia="Times New Roman" w:cs="Times New Roman"/>
                <w:sz w:val="18"/>
                <w:szCs w:val="18"/>
                <w:lang w:eastAsia="de-DE"/>
              </w:rPr>
              <w:t xml:space="preserve">- наличие интерфейса к беспроводному модему для передачи данных и создания базы данных о пациентах - демографические данные пациента на устройстве </w:t>
            </w:r>
          </w:p>
          <w:p w:rsidR="00910212" w:rsidRPr="00910212" w:rsidRDefault="00910212" w:rsidP="00910212">
            <w:pPr>
              <w:spacing w:after="0" w:line="240" w:lineRule="auto"/>
              <w:jc w:val="both"/>
              <w:rPr>
                <w:rFonts w:eastAsia="Times New Roman" w:cs="Times New Roman"/>
                <w:sz w:val="18"/>
                <w:szCs w:val="18"/>
                <w:lang w:eastAsia="de-DE"/>
              </w:rPr>
            </w:pPr>
            <w:r w:rsidRPr="00910212">
              <w:rPr>
                <w:rFonts w:eastAsia="Times New Roman" w:cs="Times New Roman"/>
                <w:sz w:val="18"/>
                <w:szCs w:val="18"/>
                <w:lang w:eastAsia="de-DE"/>
              </w:rPr>
              <w:t>- наличие программного обеспечения для базы данных на государственном и русском языках</w:t>
            </w:r>
          </w:p>
          <w:p w:rsidR="00910212" w:rsidRPr="00910212" w:rsidRDefault="00910212" w:rsidP="00910212">
            <w:pPr>
              <w:spacing w:after="0" w:line="240" w:lineRule="auto"/>
              <w:jc w:val="both"/>
              <w:rPr>
                <w:rFonts w:eastAsia="Times New Roman" w:cs="Times New Roman"/>
                <w:sz w:val="18"/>
                <w:szCs w:val="18"/>
                <w:lang w:eastAsia="de-DE"/>
              </w:rPr>
            </w:pPr>
            <w:r w:rsidRPr="00910212">
              <w:rPr>
                <w:rFonts w:eastAsia="Times New Roman" w:cs="Times New Roman"/>
                <w:sz w:val="18"/>
                <w:szCs w:val="18"/>
                <w:lang w:eastAsia="de-DE"/>
              </w:rPr>
              <w:t>- возможность управления данными: простой просмотр, архивирование и экспорт результатов теста, перенос результатов тестов в базу данных через USB</w:t>
            </w:r>
          </w:p>
          <w:p w:rsidR="00910212" w:rsidRPr="00910212" w:rsidRDefault="00910212" w:rsidP="00910212">
            <w:pPr>
              <w:spacing w:after="0" w:line="240" w:lineRule="auto"/>
              <w:jc w:val="both"/>
              <w:rPr>
                <w:rFonts w:eastAsia="Times New Roman" w:cs="Times New Roman"/>
                <w:sz w:val="18"/>
                <w:szCs w:val="18"/>
                <w:lang w:eastAsia="de-DE"/>
              </w:rPr>
            </w:pPr>
            <w:r w:rsidRPr="00910212">
              <w:rPr>
                <w:rFonts w:eastAsia="Times New Roman" w:cs="Times New Roman"/>
                <w:sz w:val="18"/>
                <w:szCs w:val="18"/>
                <w:lang w:eastAsia="de-DE"/>
              </w:rPr>
              <w:t>- наличие конфигурируемых пользователем установок</w:t>
            </w:r>
          </w:p>
          <w:p w:rsidR="00910212" w:rsidRPr="00910212" w:rsidRDefault="00910212" w:rsidP="00910212">
            <w:pPr>
              <w:spacing w:after="0" w:line="240" w:lineRule="auto"/>
              <w:jc w:val="both"/>
              <w:rPr>
                <w:rFonts w:eastAsia="Times New Roman" w:cs="Times New Roman"/>
                <w:sz w:val="18"/>
                <w:szCs w:val="18"/>
                <w:lang w:eastAsia="de-DE"/>
              </w:rPr>
            </w:pPr>
            <w:r w:rsidRPr="00910212">
              <w:rPr>
                <w:rFonts w:eastAsia="Times New Roman" w:cs="Times New Roman"/>
                <w:sz w:val="18"/>
                <w:szCs w:val="18"/>
                <w:lang w:eastAsia="de-DE"/>
              </w:rPr>
              <w:t>Требования к измерениям:</w:t>
            </w:r>
          </w:p>
          <w:p w:rsidR="00910212" w:rsidRPr="00910212" w:rsidRDefault="00910212" w:rsidP="00910212">
            <w:pPr>
              <w:spacing w:after="0" w:line="240" w:lineRule="auto"/>
              <w:jc w:val="both"/>
              <w:rPr>
                <w:rFonts w:eastAsia="Times New Roman" w:cs="Times New Roman"/>
                <w:sz w:val="18"/>
                <w:szCs w:val="18"/>
                <w:lang w:eastAsia="de-DE"/>
              </w:rPr>
            </w:pPr>
            <w:r w:rsidRPr="00910212">
              <w:rPr>
                <w:rFonts w:eastAsia="Times New Roman" w:cs="Times New Roman"/>
                <w:sz w:val="18"/>
                <w:szCs w:val="18"/>
                <w:lang w:eastAsia="de-DE"/>
              </w:rPr>
              <w:t xml:space="preserve">- задержанная вызванная </w:t>
            </w:r>
            <w:proofErr w:type="spellStart"/>
            <w:r w:rsidRPr="00910212">
              <w:rPr>
                <w:rFonts w:eastAsia="Times New Roman" w:cs="Times New Roman"/>
                <w:sz w:val="18"/>
                <w:szCs w:val="18"/>
                <w:lang w:eastAsia="de-DE"/>
              </w:rPr>
              <w:t>отоакустическая</w:t>
            </w:r>
            <w:proofErr w:type="spellEnd"/>
            <w:r w:rsidRPr="00910212">
              <w:rPr>
                <w:rFonts w:eastAsia="Times New Roman" w:cs="Times New Roman"/>
                <w:sz w:val="18"/>
                <w:szCs w:val="18"/>
                <w:lang w:eastAsia="de-DE"/>
              </w:rPr>
              <w:t xml:space="preserve"> эмиссия (ТЕОАЭ) – модуль скрининг (быстрый) – наличие</w:t>
            </w:r>
          </w:p>
          <w:p w:rsidR="00910212" w:rsidRPr="00910212" w:rsidRDefault="00910212" w:rsidP="00910212">
            <w:pPr>
              <w:spacing w:after="0" w:line="240" w:lineRule="auto"/>
              <w:jc w:val="both"/>
              <w:rPr>
                <w:rFonts w:eastAsia="Times New Roman" w:cs="Times New Roman"/>
                <w:sz w:val="18"/>
                <w:szCs w:val="18"/>
                <w:lang w:eastAsia="de-DE"/>
              </w:rPr>
            </w:pPr>
            <w:r w:rsidRPr="00910212">
              <w:rPr>
                <w:rFonts w:eastAsia="Times New Roman" w:cs="Times New Roman"/>
                <w:sz w:val="18"/>
                <w:szCs w:val="18"/>
                <w:lang w:eastAsia="de-DE"/>
              </w:rPr>
              <w:t xml:space="preserve">Тип измерений: задержанные кратковременно вызванные </w:t>
            </w:r>
            <w:proofErr w:type="spellStart"/>
            <w:r w:rsidRPr="00910212">
              <w:rPr>
                <w:rFonts w:eastAsia="Times New Roman" w:cs="Times New Roman"/>
                <w:sz w:val="18"/>
                <w:szCs w:val="18"/>
                <w:lang w:eastAsia="de-DE"/>
              </w:rPr>
              <w:t>отоакустические</w:t>
            </w:r>
            <w:proofErr w:type="spellEnd"/>
            <w:r w:rsidRPr="00910212">
              <w:rPr>
                <w:rFonts w:eastAsia="Times New Roman" w:cs="Times New Roman"/>
                <w:sz w:val="18"/>
                <w:szCs w:val="18"/>
                <w:lang w:eastAsia="de-DE"/>
              </w:rPr>
              <w:t xml:space="preserve"> сигналы (TEOAE) – наличие</w:t>
            </w:r>
          </w:p>
          <w:p w:rsidR="00910212" w:rsidRPr="00910212" w:rsidRDefault="00910212" w:rsidP="00910212">
            <w:pPr>
              <w:spacing w:after="0" w:line="240" w:lineRule="auto"/>
              <w:jc w:val="both"/>
              <w:rPr>
                <w:rFonts w:eastAsia="Times New Roman" w:cs="Times New Roman"/>
                <w:sz w:val="18"/>
                <w:szCs w:val="18"/>
                <w:lang w:eastAsia="de-DE"/>
              </w:rPr>
            </w:pPr>
            <w:r w:rsidRPr="00910212">
              <w:rPr>
                <w:rFonts w:eastAsia="Times New Roman" w:cs="Times New Roman"/>
                <w:sz w:val="18"/>
                <w:szCs w:val="18"/>
                <w:lang w:eastAsia="de-DE"/>
              </w:rPr>
              <w:t>Тип стимула: кратковременный стимул без прямой составляющей – наличие</w:t>
            </w:r>
          </w:p>
          <w:p w:rsidR="00910212" w:rsidRPr="00910212" w:rsidRDefault="00910212" w:rsidP="00910212">
            <w:pPr>
              <w:spacing w:after="0" w:line="240" w:lineRule="auto"/>
              <w:jc w:val="both"/>
              <w:rPr>
                <w:rFonts w:eastAsia="Times New Roman" w:cs="Times New Roman"/>
                <w:sz w:val="18"/>
                <w:szCs w:val="18"/>
                <w:lang w:eastAsia="de-DE"/>
              </w:rPr>
            </w:pPr>
            <w:r w:rsidRPr="00910212">
              <w:rPr>
                <w:rFonts w:eastAsia="Times New Roman" w:cs="Times New Roman"/>
                <w:sz w:val="18"/>
                <w:szCs w:val="18"/>
                <w:lang w:eastAsia="de-DE"/>
              </w:rPr>
              <w:t>Диапазон частот: не менее 0,7 не более 6 кГц (TEOAE)</w:t>
            </w:r>
          </w:p>
          <w:p w:rsidR="00910212" w:rsidRPr="00910212" w:rsidRDefault="00910212" w:rsidP="00910212">
            <w:pPr>
              <w:spacing w:after="0" w:line="240" w:lineRule="auto"/>
              <w:jc w:val="both"/>
              <w:rPr>
                <w:rFonts w:eastAsia="Times New Roman" w:cs="Times New Roman"/>
                <w:sz w:val="18"/>
                <w:szCs w:val="18"/>
                <w:lang w:eastAsia="de-DE"/>
              </w:rPr>
            </w:pPr>
            <w:r w:rsidRPr="00910212">
              <w:rPr>
                <w:rFonts w:eastAsia="Times New Roman" w:cs="Times New Roman"/>
                <w:sz w:val="18"/>
                <w:szCs w:val="18"/>
                <w:lang w:eastAsia="de-DE"/>
              </w:rPr>
              <w:t xml:space="preserve">Уровень интенсивности входного воздействия TEOAE: не менее 85 дБ УЗД, </w:t>
            </w:r>
            <w:proofErr w:type="spellStart"/>
            <w:r w:rsidRPr="00910212">
              <w:rPr>
                <w:rFonts w:eastAsia="Times New Roman" w:cs="Times New Roman"/>
                <w:sz w:val="18"/>
                <w:szCs w:val="18"/>
                <w:lang w:eastAsia="de-DE"/>
              </w:rPr>
              <w:t>самокалибровка</w:t>
            </w:r>
            <w:proofErr w:type="spellEnd"/>
            <w:r w:rsidRPr="00910212">
              <w:rPr>
                <w:rFonts w:eastAsia="Times New Roman" w:cs="Times New Roman"/>
                <w:sz w:val="18"/>
                <w:szCs w:val="18"/>
                <w:lang w:eastAsia="de-DE"/>
              </w:rPr>
              <w:t xml:space="preserve"> в зависимости от громкости в слуховом проходе – наличие</w:t>
            </w:r>
          </w:p>
          <w:p w:rsidR="00910212" w:rsidRPr="00910212" w:rsidRDefault="00910212" w:rsidP="00910212">
            <w:pPr>
              <w:spacing w:after="0" w:line="240" w:lineRule="auto"/>
              <w:jc w:val="both"/>
              <w:rPr>
                <w:rFonts w:eastAsia="Times New Roman" w:cs="Times New Roman"/>
                <w:sz w:val="18"/>
                <w:szCs w:val="18"/>
                <w:lang w:eastAsia="de-DE"/>
              </w:rPr>
            </w:pPr>
            <w:r w:rsidRPr="00910212">
              <w:rPr>
                <w:rFonts w:eastAsia="Times New Roman" w:cs="Times New Roman"/>
                <w:sz w:val="18"/>
                <w:szCs w:val="18"/>
                <w:lang w:eastAsia="de-DE"/>
              </w:rPr>
              <w:t xml:space="preserve">Протокол стимуляции: нелинейный </w:t>
            </w:r>
            <w:proofErr w:type="gramStart"/>
            <w:r w:rsidRPr="00910212">
              <w:rPr>
                <w:rFonts w:eastAsia="Times New Roman" w:cs="Times New Roman"/>
                <w:sz w:val="18"/>
                <w:szCs w:val="18"/>
                <w:lang w:eastAsia="de-DE"/>
              </w:rPr>
              <w:t>–н</w:t>
            </w:r>
            <w:proofErr w:type="gramEnd"/>
            <w:r w:rsidRPr="00910212">
              <w:rPr>
                <w:rFonts w:eastAsia="Times New Roman" w:cs="Times New Roman"/>
                <w:sz w:val="18"/>
                <w:szCs w:val="18"/>
                <w:lang w:eastAsia="de-DE"/>
              </w:rPr>
              <w:t>аличие</w:t>
            </w:r>
          </w:p>
          <w:p w:rsidR="00910212" w:rsidRPr="00910212" w:rsidRDefault="00910212" w:rsidP="00910212">
            <w:pPr>
              <w:spacing w:after="0" w:line="240" w:lineRule="auto"/>
              <w:jc w:val="both"/>
              <w:rPr>
                <w:rFonts w:eastAsia="Times New Roman" w:cs="Times New Roman"/>
                <w:sz w:val="18"/>
                <w:szCs w:val="18"/>
                <w:lang w:eastAsia="de-DE"/>
              </w:rPr>
            </w:pPr>
            <w:r w:rsidRPr="00910212">
              <w:rPr>
                <w:rFonts w:eastAsia="Times New Roman" w:cs="Times New Roman"/>
                <w:sz w:val="18"/>
                <w:szCs w:val="18"/>
                <w:lang w:eastAsia="de-DE"/>
              </w:rPr>
              <w:t>Обнаружение шума: среднеквадратическое значение интервалов, не являющихся стимулами – наличие</w:t>
            </w:r>
          </w:p>
          <w:p w:rsidR="00910212" w:rsidRPr="00910212" w:rsidRDefault="00910212" w:rsidP="00910212">
            <w:pPr>
              <w:spacing w:after="0" w:line="240" w:lineRule="auto"/>
              <w:jc w:val="both"/>
              <w:rPr>
                <w:rFonts w:eastAsia="Times New Roman" w:cs="Times New Roman"/>
                <w:sz w:val="18"/>
                <w:szCs w:val="18"/>
                <w:lang w:eastAsia="de-DE"/>
              </w:rPr>
            </w:pPr>
            <w:r w:rsidRPr="00910212">
              <w:rPr>
                <w:rFonts w:eastAsia="Times New Roman" w:cs="Times New Roman"/>
                <w:sz w:val="18"/>
                <w:szCs w:val="18"/>
                <w:lang w:eastAsia="de-DE"/>
              </w:rPr>
              <w:t>Подсчет остаточного шума: средневзвешенное значение, суммарное значение факторов – наличие</w:t>
            </w:r>
          </w:p>
          <w:p w:rsidR="00910212" w:rsidRPr="00910212" w:rsidRDefault="00910212" w:rsidP="00910212">
            <w:pPr>
              <w:spacing w:after="0" w:line="240" w:lineRule="auto"/>
              <w:jc w:val="both"/>
              <w:rPr>
                <w:rFonts w:eastAsia="Times New Roman" w:cs="Times New Roman"/>
                <w:sz w:val="18"/>
                <w:szCs w:val="18"/>
                <w:lang w:eastAsia="de-DE"/>
              </w:rPr>
            </w:pPr>
            <w:r w:rsidRPr="00910212">
              <w:rPr>
                <w:rFonts w:eastAsia="Times New Roman" w:cs="Times New Roman"/>
                <w:sz w:val="18"/>
                <w:szCs w:val="18"/>
                <w:lang w:eastAsia="de-DE"/>
              </w:rPr>
              <w:t>Отторжение артефакта: средневзвешенное значение – наличие;</w:t>
            </w:r>
          </w:p>
          <w:p w:rsidR="00910212" w:rsidRPr="00910212" w:rsidRDefault="00910212" w:rsidP="00910212">
            <w:pPr>
              <w:spacing w:after="0" w:line="240" w:lineRule="auto"/>
              <w:jc w:val="both"/>
              <w:rPr>
                <w:rFonts w:eastAsia="Times New Roman" w:cs="Times New Roman"/>
                <w:sz w:val="18"/>
                <w:szCs w:val="18"/>
                <w:lang w:eastAsia="de-DE"/>
              </w:rPr>
            </w:pPr>
            <w:r w:rsidRPr="00910212">
              <w:rPr>
                <w:rFonts w:eastAsia="Times New Roman" w:cs="Times New Roman"/>
                <w:sz w:val="18"/>
                <w:szCs w:val="18"/>
                <w:lang w:eastAsia="de-DE"/>
              </w:rPr>
              <w:t>Определение ответа:</w:t>
            </w:r>
          </w:p>
          <w:p w:rsidR="00910212" w:rsidRPr="00910212" w:rsidRDefault="00910212" w:rsidP="00910212">
            <w:pPr>
              <w:spacing w:after="0" w:line="240" w:lineRule="auto"/>
              <w:jc w:val="both"/>
              <w:rPr>
                <w:rFonts w:eastAsia="Times New Roman" w:cs="Times New Roman"/>
                <w:sz w:val="18"/>
                <w:szCs w:val="18"/>
                <w:lang w:eastAsia="de-DE"/>
              </w:rPr>
            </w:pPr>
            <w:r w:rsidRPr="00910212">
              <w:rPr>
                <w:rFonts w:eastAsia="Times New Roman" w:cs="Times New Roman"/>
                <w:sz w:val="18"/>
                <w:szCs w:val="18"/>
                <w:lang w:eastAsia="de-DE"/>
              </w:rPr>
              <w:t>TEOAE скрининг: не менее 8 значений с изменением символа, при выполнении правила трех сигм, что составляет не более 99.7 % статистической значимости – наличие</w:t>
            </w:r>
          </w:p>
          <w:p w:rsidR="00910212" w:rsidRPr="00910212" w:rsidRDefault="00910212" w:rsidP="00910212">
            <w:pPr>
              <w:spacing w:after="0" w:line="240" w:lineRule="auto"/>
              <w:jc w:val="both"/>
              <w:rPr>
                <w:rFonts w:eastAsia="Times New Roman" w:cs="Times New Roman"/>
                <w:sz w:val="18"/>
                <w:szCs w:val="18"/>
                <w:lang w:eastAsia="de-DE"/>
              </w:rPr>
            </w:pPr>
            <w:r w:rsidRPr="00910212">
              <w:rPr>
                <w:rFonts w:eastAsia="Times New Roman" w:cs="Times New Roman"/>
                <w:sz w:val="18"/>
                <w:szCs w:val="18"/>
                <w:lang w:eastAsia="de-DE"/>
              </w:rPr>
              <w:t xml:space="preserve">– </w:t>
            </w:r>
            <w:proofErr w:type="spellStart"/>
            <w:r w:rsidRPr="00910212">
              <w:rPr>
                <w:rFonts w:eastAsia="Times New Roman" w:cs="Times New Roman"/>
                <w:sz w:val="18"/>
                <w:szCs w:val="18"/>
                <w:lang w:eastAsia="de-DE"/>
              </w:rPr>
              <w:t>Коротколатентные</w:t>
            </w:r>
            <w:proofErr w:type="spellEnd"/>
            <w:r w:rsidRPr="00910212">
              <w:rPr>
                <w:rFonts w:eastAsia="Times New Roman" w:cs="Times New Roman"/>
                <w:sz w:val="18"/>
                <w:szCs w:val="18"/>
                <w:lang w:eastAsia="de-DE"/>
              </w:rPr>
              <w:t xml:space="preserve"> слуховые вызванные потенциалы (КСВП) – модуль скрининг КСВП – наличие</w:t>
            </w:r>
          </w:p>
          <w:p w:rsidR="00910212" w:rsidRPr="00910212" w:rsidRDefault="00910212" w:rsidP="00910212">
            <w:pPr>
              <w:spacing w:after="0" w:line="240" w:lineRule="auto"/>
              <w:jc w:val="both"/>
              <w:rPr>
                <w:rFonts w:eastAsia="Times New Roman" w:cs="Times New Roman"/>
                <w:sz w:val="18"/>
                <w:szCs w:val="18"/>
                <w:lang w:eastAsia="de-DE"/>
              </w:rPr>
            </w:pPr>
            <w:r w:rsidRPr="00910212">
              <w:rPr>
                <w:rFonts w:eastAsia="Times New Roman" w:cs="Times New Roman"/>
                <w:sz w:val="18"/>
                <w:szCs w:val="18"/>
                <w:lang w:eastAsia="de-DE"/>
              </w:rPr>
              <w:t xml:space="preserve">Тип стимула: </w:t>
            </w:r>
            <w:proofErr w:type="spellStart"/>
            <w:r w:rsidRPr="00910212">
              <w:rPr>
                <w:rFonts w:eastAsia="Times New Roman" w:cs="Times New Roman"/>
                <w:sz w:val="18"/>
                <w:szCs w:val="18"/>
                <w:lang w:eastAsia="de-DE"/>
              </w:rPr>
              <w:t>Chirp</w:t>
            </w:r>
            <w:proofErr w:type="spellEnd"/>
            <w:r w:rsidRPr="00910212">
              <w:rPr>
                <w:rFonts w:eastAsia="Times New Roman" w:cs="Times New Roman"/>
                <w:sz w:val="18"/>
                <w:szCs w:val="18"/>
                <w:lang w:eastAsia="de-DE"/>
              </w:rPr>
              <w:t xml:space="preserve"> (не менее широкополосный, 1 – 8 кГц) – наличие;</w:t>
            </w:r>
          </w:p>
          <w:p w:rsidR="00910212" w:rsidRPr="00910212" w:rsidRDefault="00910212" w:rsidP="00910212">
            <w:pPr>
              <w:spacing w:after="0" w:line="240" w:lineRule="auto"/>
              <w:jc w:val="both"/>
              <w:rPr>
                <w:rFonts w:eastAsia="Times New Roman" w:cs="Times New Roman"/>
                <w:sz w:val="18"/>
                <w:szCs w:val="18"/>
                <w:lang w:eastAsia="de-DE"/>
              </w:rPr>
            </w:pPr>
            <w:r w:rsidRPr="00910212">
              <w:rPr>
                <w:rFonts w:eastAsia="Times New Roman" w:cs="Times New Roman"/>
                <w:sz w:val="18"/>
                <w:szCs w:val="18"/>
                <w:lang w:eastAsia="de-DE"/>
              </w:rPr>
              <w:t xml:space="preserve">Полярность стимула: переменная </w:t>
            </w:r>
            <w:proofErr w:type="gramStart"/>
            <w:r w:rsidRPr="00910212">
              <w:rPr>
                <w:rFonts w:eastAsia="Times New Roman" w:cs="Times New Roman"/>
                <w:sz w:val="18"/>
                <w:szCs w:val="18"/>
                <w:lang w:eastAsia="de-DE"/>
              </w:rPr>
              <w:t>–н</w:t>
            </w:r>
            <w:proofErr w:type="gramEnd"/>
            <w:r w:rsidRPr="00910212">
              <w:rPr>
                <w:rFonts w:eastAsia="Times New Roman" w:cs="Times New Roman"/>
                <w:sz w:val="18"/>
                <w:szCs w:val="18"/>
                <w:lang w:eastAsia="de-DE"/>
              </w:rPr>
              <w:t>аличие</w:t>
            </w:r>
          </w:p>
          <w:p w:rsidR="00910212" w:rsidRPr="00910212" w:rsidRDefault="00910212" w:rsidP="00910212">
            <w:pPr>
              <w:spacing w:after="0" w:line="240" w:lineRule="auto"/>
              <w:jc w:val="both"/>
              <w:rPr>
                <w:rFonts w:eastAsia="Times New Roman" w:cs="Times New Roman"/>
                <w:sz w:val="18"/>
                <w:szCs w:val="18"/>
                <w:lang w:eastAsia="de-DE"/>
              </w:rPr>
            </w:pPr>
            <w:r w:rsidRPr="00910212">
              <w:rPr>
                <w:rFonts w:eastAsia="Times New Roman" w:cs="Times New Roman"/>
                <w:sz w:val="18"/>
                <w:szCs w:val="18"/>
                <w:lang w:eastAsia="de-DE"/>
              </w:rPr>
              <w:t>Частота стимула: не менее 85 Гц–наличие</w:t>
            </w:r>
          </w:p>
          <w:p w:rsidR="00910212" w:rsidRPr="00910212" w:rsidRDefault="00910212" w:rsidP="00910212">
            <w:pPr>
              <w:spacing w:after="0" w:line="240" w:lineRule="auto"/>
              <w:jc w:val="both"/>
              <w:rPr>
                <w:rFonts w:eastAsia="Times New Roman" w:cs="Times New Roman"/>
                <w:sz w:val="18"/>
                <w:szCs w:val="18"/>
                <w:lang w:eastAsia="de-DE"/>
              </w:rPr>
            </w:pPr>
            <w:proofErr w:type="gramStart"/>
            <w:r w:rsidRPr="00910212">
              <w:rPr>
                <w:rFonts w:eastAsia="Times New Roman" w:cs="Times New Roman"/>
                <w:sz w:val="18"/>
                <w:szCs w:val="18"/>
                <w:lang w:eastAsia="de-DE"/>
              </w:rPr>
              <w:t xml:space="preserve">Уровень стимула: не менее 25 – 55 дБ </w:t>
            </w:r>
            <w:proofErr w:type="spellStart"/>
            <w:r w:rsidRPr="00910212">
              <w:rPr>
                <w:rFonts w:eastAsia="Times New Roman" w:cs="Times New Roman"/>
                <w:sz w:val="18"/>
                <w:szCs w:val="18"/>
                <w:lang w:eastAsia="de-DE"/>
              </w:rPr>
              <w:t>eHL</w:t>
            </w:r>
            <w:proofErr w:type="spellEnd"/>
            <w:r w:rsidRPr="00910212">
              <w:rPr>
                <w:rFonts w:eastAsia="Times New Roman" w:cs="Times New Roman"/>
                <w:sz w:val="18"/>
                <w:szCs w:val="18"/>
                <w:lang w:eastAsia="de-DE"/>
              </w:rPr>
              <w:t>) (шаг: не более 5 дБ), возможность настройки уровня стимула не менее 30 и 35 дБ – наличие (PECC–01: макс. уровень не менее 0 дБ (</w:t>
            </w:r>
            <w:proofErr w:type="spellStart"/>
            <w:r w:rsidRPr="00910212">
              <w:rPr>
                <w:rFonts w:eastAsia="Times New Roman" w:cs="Times New Roman"/>
                <w:sz w:val="18"/>
                <w:szCs w:val="18"/>
                <w:lang w:eastAsia="de-DE"/>
              </w:rPr>
              <w:t>eHL</w:t>
            </w:r>
            <w:proofErr w:type="spellEnd"/>
            <w:r w:rsidRPr="00910212">
              <w:rPr>
                <w:rFonts w:eastAsia="Times New Roman" w:cs="Times New Roman"/>
                <w:sz w:val="18"/>
                <w:szCs w:val="18"/>
                <w:lang w:eastAsia="de-DE"/>
              </w:rPr>
              <w:t>)) – наличие</w:t>
            </w:r>
            <w:proofErr w:type="gramEnd"/>
          </w:p>
          <w:p w:rsidR="00910212" w:rsidRPr="00910212" w:rsidRDefault="00910212" w:rsidP="00910212">
            <w:pPr>
              <w:spacing w:after="0" w:line="240" w:lineRule="auto"/>
              <w:jc w:val="both"/>
              <w:rPr>
                <w:rFonts w:eastAsia="Times New Roman" w:cs="Times New Roman"/>
                <w:sz w:val="18"/>
                <w:szCs w:val="18"/>
                <w:lang w:eastAsia="de-DE"/>
              </w:rPr>
            </w:pPr>
            <w:r w:rsidRPr="00910212">
              <w:rPr>
                <w:rFonts w:eastAsia="Times New Roman" w:cs="Times New Roman"/>
                <w:sz w:val="18"/>
                <w:szCs w:val="18"/>
                <w:lang w:eastAsia="de-DE"/>
              </w:rPr>
              <w:t>Расширение спектра – наличие</w:t>
            </w:r>
          </w:p>
          <w:p w:rsidR="00910212" w:rsidRPr="00910212" w:rsidRDefault="00910212" w:rsidP="00910212">
            <w:pPr>
              <w:spacing w:after="0" w:line="240" w:lineRule="auto"/>
              <w:jc w:val="both"/>
              <w:rPr>
                <w:rFonts w:eastAsia="Times New Roman" w:cs="Times New Roman"/>
                <w:sz w:val="18"/>
                <w:szCs w:val="18"/>
                <w:lang w:eastAsia="de-DE"/>
              </w:rPr>
            </w:pPr>
            <w:r w:rsidRPr="00910212">
              <w:rPr>
                <w:rFonts w:eastAsia="Times New Roman" w:cs="Times New Roman"/>
                <w:sz w:val="18"/>
                <w:szCs w:val="18"/>
                <w:lang w:eastAsia="de-DE"/>
              </w:rPr>
              <w:t>ПК интерфейс:</w:t>
            </w:r>
          </w:p>
          <w:p w:rsidR="00910212" w:rsidRPr="00910212" w:rsidRDefault="00910212" w:rsidP="00910212">
            <w:pPr>
              <w:spacing w:after="0" w:line="240" w:lineRule="auto"/>
              <w:jc w:val="both"/>
              <w:rPr>
                <w:rFonts w:eastAsia="Times New Roman" w:cs="Times New Roman"/>
                <w:sz w:val="18"/>
                <w:szCs w:val="18"/>
                <w:lang w:eastAsia="de-DE"/>
              </w:rPr>
            </w:pPr>
            <w:r w:rsidRPr="00910212">
              <w:rPr>
                <w:rFonts w:eastAsia="Times New Roman" w:cs="Times New Roman"/>
                <w:sz w:val="18"/>
                <w:szCs w:val="18"/>
                <w:lang w:eastAsia="de-DE"/>
              </w:rPr>
              <w:t>Порты: USB – наличие</w:t>
            </w:r>
          </w:p>
          <w:p w:rsidR="00910212" w:rsidRPr="00910212" w:rsidRDefault="00910212" w:rsidP="00910212">
            <w:pPr>
              <w:spacing w:after="0" w:line="240" w:lineRule="auto"/>
              <w:jc w:val="both"/>
              <w:rPr>
                <w:rFonts w:eastAsia="Times New Roman" w:cs="Times New Roman"/>
                <w:sz w:val="18"/>
                <w:szCs w:val="18"/>
                <w:lang w:eastAsia="de-DE"/>
              </w:rPr>
            </w:pPr>
            <w:r w:rsidRPr="00910212">
              <w:rPr>
                <w:rFonts w:eastAsia="Times New Roman" w:cs="Times New Roman"/>
                <w:sz w:val="18"/>
                <w:szCs w:val="18"/>
                <w:lang w:eastAsia="de-DE"/>
              </w:rPr>
              <w:t xml:space="preserve">Дисплей: не менее 240 x 320 пикселей; графический ЖК–дисплей диагональю не более 3.5 дюйма – наличие </w:t>
            </w:r>
          </w:p>
          <w:p w:rsidR="00910212" w:rsidRPr="00910212" w:rsidRDefault="00910212" w:rsidP="00910212">
            <w:pPr>
              <w:spacing w:after="0" w:line="240" w:lineRule="auto"/>
              <w:jc w:val="both"/>
              <w:rPr>
                <w:rFonts w:eastAsia="Times New Roman" w:cs="Times New Roman"/>
                <w:sz w:val="18"/>
                <w:szCs w:val="18"/>
                <w:lang w:eastAsia="de-DE"/>
              </w:rPr>
            </w:pPr>
            <w:r w:rsidRPr="00910212">
              <w:rPr>
                <w:rFonts w:eastAsia="Times New Roman" w:cs="Times New Roman"/>
                <w:sz w:val="18"/>
                <w:szCs w:val="18"/>
                <w:lang w:eastAsia="de-DE"/>
              </w:rPr>
              <w:t>Особенности: наличие резистивного сенсорного дисплея, внутренних часов, пьезоэлектрического генератора звука</w:t>
            </w:r>
          </w:p>
          <w:p w:rsidR="00910212" w:rsidRPr="00910212" w:rsidRDefault="00910212" w:rsidP="00910212">
            <w:pPr>
              <w:spacing w:after="0" w:line="240" w:lineRule="auto"/>
              <w:jc w:val="both"/>
              <w:rPr>
                <w:rFonts w:eastAsia="Times New Roman" w:cs="Times New Roman"/>
                <w:sz w:val="18"/>
                <w:szCs w:val="18"/>
                <w:lang w:eastAsia="de-DE"/>
              </w:rPr>
            </w:pPr>
            <w:r w:rsidRPr="00910212">
              <w:rPr>
                <w:rFonts w:eastAsia="Times New Roman" w:cs="Times New Roman"/>
                <w:sz w:val="18"/>
                <w:szCs w:val="18"/>
                <w:lang w:eastAsia="de-DE"/>
              </w:rPr>
              <w:t xml:space="preserve">Выходное напряжение и номинальное сопротивление (гнездо для подключения головных телефонов): не менее 5 </w:t>
            </w:r>
            <w:proofErr w:type="spellStart"/>
            <w:proofErr w:type="gramStart"/>
            <w:r w:rsidRPr="00910212">
              <w:rPr>
                <w:rFonts w:eastAsia="Times New Roman" w:cs="Times New Roman"/>
                <w:sz w:val="18"/>
                <w:szCs w:val="18"/>
                <w:lang w:eastAsia="de-DE"/>
              </w:rPr>
              <w:t>В</w:t>
            </w:r>
            <w:proofErr w:type="gramEnd"/>
            <w:r w:rsidRPr="00910212">
              <w:rPr>
                <w:rFonts w:eastAsia="Times New Roman" w:cs="Times New Roman"/>
                <w:sz w:val="18"/>
                <w:szCs w:val="18"/>
                <w:lang w:eastAsia="de-DE"/>
              </w:rPr>
              <w:t>pp</w:t>
            </w:r>
            <w:proofErr w:type="spellEnd"/>
            <w:r w:rsidRPr="00910212">
              <w:rPr>
                <w:rFonts w:eastAsia="Times New Roman" w:cs="Times New Roman"/>
                <w:sz w:val="18"/>
                <w:szCs w:val="18"/>
                <w:lang w:eastAsia="de-DE"/>
              </w:rPr>
              <w:t>, 32 Ом</w:t>
            </w:r>
          </w:p>
          <w:p w:rsidR="00910212" w:rsidRPr="00910212" w:rsidRDefault="00910212" w:rsidP="00910212">
            <w:pPr>
              <w:spacing w:after="0" w:line="240" w:lineRule="auto"/>
              <w:jc w:val="both"/>
              <w:rPr>
                <w:rFonts w:eastAsia="Times New Roman" w:cs="Times New Roman"/>
                <w:sz w:val="18"/>
                <w:szCs w:val="18"/>
                <w:lang w:eastAsia="de-DE"/>
              </w:rPr>
            </w:pPr>
            <w:r w:rsidRPr="00910212">
              <w:rPr>
                <w:rFonts w:eastAsia="Times New Roman" w:cs="Times New Roman"/>
                <w:sz w:val="18"/>
                <w:szCs w:val="18"/>
                <w:lang w:eastAsia="de-DE"/>
              </w:rPr>
              <w:t>Потребляемая мощность: не более 2Вт</w:t>
            </w:r>
          </w:p>
          <w:p w:rsidR="00910212" w:rsidRPr="00910212" w:rsidRDefault="00910212" w:rsidP="00910212">
            <w:pPr>
              <w:spacing w:after="0" w:line="240" w:lineRule="auto"/>
              <w:jc w:val="both"/>
              <w:rPr>
                <w:rFonts w:eastAsia="Times New Roman" w:cs="Times New Roman"/>
                <w:sz w:val="18"/>
                <w:szCs w:val="18"/>
                <w:lang w:eastAsia="de-DE"/>
              </w:rPr>
            </w:pPr>
            <w:r w:rsidRPr="00910212">
              <w:rPr>
                <w:rFonts w:eastAsia="Times New Roman" w:cs="Times New Roman"/>
                <w:sz w:val="18"/>
                <w:szCs w:val="18"/>
                <w:lang w:eastAsia="de-DE"/>
              </w:rPr>
              <w:tab/>
              <w:t>1 шт.</w:t>
            </w:r>
          </w:p>
          <w:p w:rsidR="00910212" w:rsidRPr="00910212" w:rsidRDefault="00910212" w:rsidP="00910212">
            <w:pPr>
              <w:spacing w:after="0" w:line="240" w:lineRule="auto"/>
              <w:jc w:val="both"/>
              <w:rPr>
                <w:rFonts w:eastAsia="Times New Roman" w:cs="Times New Roman"/>
                <w:sz w:val="18"/>
                <w:szCs w:val="18"/>
                <w:lang w:eastAsia="de-DE"/>
              </w:rPr>
            </w:pPr>
            <w:proofErr w:type="gramStart"/>
            <w:r w:rsidRPr="00910212">
              <w:rPr>
                <w:rFonts w:eastAsia="Times New Roman" w:cs="Times New Roman"/>
                <w:sz w:val="18"/>
                <w:szCs w:val="18"/>
                <w:lang w:eastAsia="de-DE"/>
              </w:rPr>
              <w:t>2</w:t>
            </w:r>
            <w:r w:rsidRPr="00910212">
              <w:rPr>
                <w:rFonts w:eastAsia="Times New Roman" w:cs="Times New Roman"/>
                <w:sz w:val="18"/>
                <w:szCs w:val="18"/>
                <w:lang w:eastAsia="de-DE"/>
              </w:rPr>
              <w:tab/>
              <w:t xml:space="preserve">Зонд EP-DP </w:t>
            </w:r>
            <w:r w:rsidRPr="00910212">
              <w:rPr>
                <w:rFonts w:eastAsia="Times New Roman" w:cs="Times New Roman"/>
                <w:sz w:val="18"/>
                <w:szCs w:val="18"/>
                <w:lang w:eastAsia="de-DE"/>
              </w:rPr>
              <w:tab/>
              <w:t xml:space="preserve">Зонд  для регистрации слуховых вызванных потенциалов (СВП) и </w:t>
            </w:r>
            <w:proofErr w:type="spellStart"/>
            <w:r w:rsidRPr="00910212">
              <w:rPr>
                <w:rFonts w:eastAsia="Times New Roman" w:cs="Times New Roman"/>
                <w:sz w:val="18"/>
                <w:szCs w:val="18"/>
                <w:lang w:eastAsia="de-DE"/>
              </w:rPr>
              <w:t>отоакустической</w:t>
            </w:r>
            <w:proofErr w:type="spellEnd"/>
            <w:r w:rsidRPr="00910212">
              <w:rPr>
                <w:rFonts w:eastAsia="Times New Roman" w:cs="Times New Roman"/>
                <w:sz w:val="18"/>
                <w:szCs w:val="18"/>
                <w:lang w:eastAsia="de-DE"/>
              </w:rPr>
              <w:t xml:space="preserve"> эмиссии (для детей раннего и старшего возраста (от 6-ти мес. и старше)</w:t>
            </w:r>
            <w:r w:rsidRPr="00910212">
              <w:rPr>
                <w:rFonts w:eastAsia="Times New Roman" w:cs="Times New Roman"/>
                <w:sz w:val="18"/>
                <w:szCs w:val="18"/>
                <w:lang w:eastAsia="de-DE"/>
              </w:rPr>
              <w:tab/>
              <w:t>1 шт.</w:t>
            </w:r>
            <w:proofErr w:type="gramEnd"/>
          </w:p>
          <w:p w:rsidR="00910212" w:rsidRPr="00910212" w:rsidRDefault="00910212" w:rsidP="00910212">
            <w:pPr>
              <w:spacing w:after="0" w:line="240" w:lineRule="auto"/>
              <w:jc w:val="both"/>
              <w:rPr>
                <w:rFonts w:eastAsia="Times New Roman" w:cs="Times New Roman"/>
                <w:sz w:val="18"/>
                <w:szCs w:val="18"/>
                <w:lang w:eastAsia="de-DE"/>
              </w:rPr>
            </w:pPr>
            <w:r w:rsidRPr="00910212">
              <w:rPr>
                <w:rFonts w:eastAsia="Times New Roman" w:cs="Times New Roman"/>
                <w:sz w:val="18"/>
                <w:szCs w:val="18"/>
                <w:lang w:eastAsia="de-DE"/>
              </w:rPr>
              <w:t>3</w:t>
            </w:r>
            <w:r w:rsidRPr="00910212">
              <w:rPr>
                <w:rFonts w:eastAsia="Times New Roman" w:cs="Times New Roman"/>
                <w:sz w:val="18"/>
                <w:szCs w:val="18"/>
                <w:lang w:eastAsia="de-DE"/>
              </w:rPr>
              <w:tab/>
              <w:t>Зонд LT</w:t>
            </w:r>
            <w:r w:rsidRPr="00910212">
              <w:rPr>
                <w:rFonts w:eastAsia="Times New Roman" w:cs="Times New Roman"/>
                <w:sz w:val="18"/>
                <w:szCs w:val="18"/>
                <w:lang w:eastAsia="de-DE"/>
              </w:rPr>
              <w:tab/>
              <w:t xml:space="preserve">Зонд для регистрации слуховых вызванных потенциалов (СВП) и </w:t>
            </w:r>
            <w:proofErr w:type="spellStart"/>
            <w:r w:rsidRPr="00910212">
              <w:rPr>
                <w:rFonts w:eastAsia="Times New Roman" w:cs="Times New Roman"/>
                <w:sz w:val="18"/>
                <w:szCs w:val="18"/>
                <w:lang w:eastAsia="de-DE"/>
              </w:rPr>
              <w:t>отоакустической</w:t>
            </w:r>
            <w:proofErr w:type="spellEnd"/>
            <w:r w:rsidRPr="00910212">
              <w:rPr>
                <w:rFonts w:eastAsia="Times New Roman" w:cs="Times New Roman"/>
                <w:sz w:val="18"/>
                <w:szCs w:val="18"/>
                <w:lang w:eastAsia="de-DE"/>
              </w:rPr>
              <w:t xml:space="preserve"> эмиссии (для новорожденных и детей до 6-мес.)</w:t>
            </w:r>
            <w:r w:rsidRPr="00910212">
              <w:rPr>
                <w:rFonts w:eastAsia="Times New Roman" w:cs="Times New Roman"/>
                <w:sz w:val="18"/>
                <w:szCs w:val="18"/>
                <w:lang w:eastAsia="de-DE"/>
              </w:rPr>
              <w:tab/>
              <w:t>1 шт.</w:t>
            </w:r>
          </w:p>
          <w:p w:rsidR="00910212" w:rsidRPr="00910212" w:rsidRDefault="00910212" w:rsidP="00910212">
            <w:pPr>
              <w:spacing w:after="0" w:line="240" w:lineRule="auto"/>
              <w:jc w:val="both"/>
              <w:rPr>
                <w:rFonts w:eastAsia="Times New Roman" w:cs="Times New Roman"/>
                <w:sz w:val="18"/>
                <w:szCs w:val="18"/>
                <w:lang w:eastAsia="de-DE"/>
              </w:rPr>
            </w:pPr>
            <w:r w:rsidRPr="00910212">
              <w:rPr>
                <w:rFonts w:eastAsia="Times New Roman" w:cs="Times New Roman"/>
                <w:sz w:val="18"/>
                <w:szCs w:val="18"/>
                <w:lang w:eastAsia="de-DE"/>
              </w:rPr>
              <w:t>4</w:t>
            </w:r>
            <w:r w:rsidRPr="00910212">
              <w:rPr>
                <w:rFonts w:eastAsia="Times New Roman" w:cs="Times New Roman"/>
                <w:sz w:val="18"/>
                <w:szCs w:val="18"/>
                <w:lang w:eastAsia="de-DE"/>
              </w:rPr>
              <w:tab/>
              <w:t xml:space="preserve">Электродные кабели (EC-x) </w:t>
            </w:r>
            <w:r w:rsidRPr="00910212">
              <w:rPr>
                <w:rFonts w:eastAsia="Times New Roman" w:cs="Times New Roman"/>
                <w:sz w:val="18"/>
                <w:szCs w:val="18"/>
                <w:lang w:eastAsia="de-DE"/>
              </w:rPr>
              <w:tab/>
              <w:t>Кабель для электродов при проведении регистрации слуховых вызванных потенциалов</w:t>
            </w:r>
            <w:r w:rsidRPr="00910212">
              <w:rPr>
                <w:rFonts w:eastAsia="Times New Roman" w:cs="Times New Roman"/>
                <w:sz w:val="18"/>
                <w:szCs w:val="18"/>
                <w:lang w:eastAsia="de-DE"/>
              </w:rPr>
              <w:tab/>
              <w:t>1 шт.</w:t>
            </w:r>
          </w:p>
          <w:p w:rsidR="00910212" w:rsidRPr="00910212" w:rsidRDefault="00910212" w:rsidP="00910212">
            <w:pPr>
              <w:spacing w:after="0" w:line="240" w:lineRule="auto"/>
              <w:jc w:val="both"/>
              <w:rPr>
                <w:rFonts w:eastAsia="Times New Roman" w:cs="Times New Roman"/>
                <w:sz w:val="18"/>
                <w:szCs w:val="18"/>
                <w:lang w:eastAsia="de-DE"/>
              </w:rPr>
            </w:pPr>
            <w:r w:rsidRPr="00910212">
              <w:rPr>
                <w:rFonts w:eastAsia="Times New Roman" w:cs="Times New Roman"/>
                <w:sz w:val="18"/>
                <w:szCs w:val="18"/>
                <w:lang w:eastAsia="de-DE"/>
              </w:rPr>
              <w:t>5</w:t>
            </w:r>
            <w:r w:rsidRPr="00910212">
              <w:rPr>
                <w:rFonts w:eastAsia="Times New Roman" w:cs="Times New Roman"/>
                <w:sz w:val="18"/>
                <w:szCs w:val="18"/>
                <w:lang w:eastAsia="de-DE"/>
              </w:rPr>
              <w:tab/>
              <w:t>Переносной футляр / сумка для переноса со вставкой</w:t>
            </w:r>
            <w:proofErr w:type="gramStart"/>
            <w:r w:rsidRPr="00910212">
              <w:rPr>
                <w:rFonts w:eastAsia="Times New Roman" w:cs="Times New Roman"/>
                <w:sz w:val="18"/>
                <w:szCs w:val="18"/>
                <w:lang w:eastAsia="de-DE"/>
              </w:rPr>
              <w:t xml:space="preserve"> </w:t>
            </w:r>
            <w:r w:rsidRPr="00910212">
              <w:rPr>
                <w:rFonts w:eastAsia="Times New Roman" w:cs="Times New Roman"/>
                <w:sz w:val="18"/>
                <w:szCs w:val="18"/>
                <w:lang w:eastAsia="de-DE"/>
              </w:rPr>
              <w:tab/>
              <w:t>Д</w:t>
            </w:r>
            <w:proofErr w:type="gramEnd"/>
            <w:r w:rsidRPr="00910212">
              <w:rPr>
                <w:rFonts w:eastAsia="Times New Roman" w:cs="Times New Roman"/>
                <w:sz w:val="18"/>
                <w:szCs w:val="18"/>
                <w:lang w:eastAsia="de-DE"/>
              </w:rPr>
              <w:t xml:space="preserve">ля переноса и хранения модульного </w:t>
            </w:r>
            <w:r w:rsidRPr="00910212">
              <w:rPr>
                <w:rFonts w:eastAsia="Times New Roman" w:cs="Times New Roman"/>
                <w:sz w:val="18"/>
                <w:szCs w:val="18"/>
                <w:lang w:eastAsia="de-DE"/>
              </w:rPr>
              <w:lastRenderedPageBreak/>
              <w:t>устройства</w:t>
            </w:r>
            <w:r w:rsidRPr="00910212">
              <w:rPr>
                <w:rFonts w:eastAsia="Times New Roman" w:cs="Times New Roman"/>
                <w:sz w:val="18"/>
                <w:szCs w:val="18"/>
                <w:lang w:eastAsia="de-DE"/>
              </w:rPr>
              <w:tab/>
              <w:t>1 шт.</w:t>
            </w:r>
          </w:p>
          <w:p w:rsidR="00910212" w:rsidRPr="00910212" w:rsidRDefault="00910212" w:rsidP="00910212">
            <w:pPr>
              <w:spacing w:after="0" w:line="240" w:lineRule="auto"/>
              <w:jc w:val="both"/>
              <w:rPr>
                <w:rFonts w:eastAsia="Times New Roman" w:cs="Times New Roman"/>
                <w:sz w:val="18"/>
                <w:szCs w:val="18"/>
                <w:lang w:eastAsia="de-DE"/>
              </w:rPr>
            </w:pPr>
            <w:r w:rsidRPr="00910212">
              <w:rPr>
                <w:rFonts w:eastAsia="Times New Roman" w:cs="Times New Roman"/>
                <w:sz w:val="18"/>
                <w:szCs w:val="18"/>
                <w:lang w:eastAsia="de-DE"/>
              </w:rPr>
              <w:tab/>
              <w:t>Программное обеспечение</w:t>
            </w:r>
          </w:p>
          <w:p w:rsidR="00910212" w:rsidRPr="00910212" w:rsidRDefault="00910212" w:rsidP="00910212">
            <w:pPr>
              <w:spacing w:after="0" w:line="240" w:lineRule="auto"/>
              <w:jc w:val="both"/>
              <w:rPr>
                <w:rFonts w:eastAsia="Times New Roman" w:cs="Times New Roman"/>
                <w:sz w:val="18"/>
                <w:szCs w:val="18"/>
                <w:lang w:eastAsia="de-DE"/>
              </w:rPr>
            </w:pPr>
            <w:r w:rsidRPr="00910212">
              <w:rPr>
                <w:rFonts w:eastAsia="Times New Roman" w:cs="Times New Roman"/>
                <w:sz w:val="18"/>
                <w:szCs w:val="18"/>
                <w:lang w:eastAsia="de-DE"/>
              </w:rPr>
              <w:t>1</w:t>
            </w:r>
            <w:r w:rsidRPr="00910212">
              <w:rPr>
                <w:rFonts w:eastAsia="Times New Roman" w:cs="Times New Roman"/>
                <w:sz w:val="18"/>
                <w:szCs w:val="18"/>
                <w:lang w:eastAsia="de-DE"/>
              </w:rPr>
              <w:tab/>
              <w:t>Программное обеспечение</w:t>
            </w:r>
            <w:r w:rsidRPr="00910212">
              <w:rPr>
                <w:rFonts w:eastAsia="Times New Roman" w:cs="Times New Roman"/>
                <w:sz w:val="18"/>
                <w:szCs w:val="18"/>
                <w:lang w:eastAsia="de-DE"/>
              </w:rPr>
              <w:tab/>
              <w:t>Программное обеспечение и интерфейс на государственном и русском языках для передачи и хранения данных на ПК, создания банках данных о пациентах, распечатки результатов</w:t>
            </w:r>
            <w:r w:rsidRPr="00910212">
              <w:rPr>
                <w:rFonts w:eastAsia="Times New Roman" w:cs="Times New Roman"/>
                <w:sz w:val="18"/>
                <w:szCs w:val="18"/>
                <w:lang w:eastAsia="de-DE"/>
              </w:rPr>
              <w:tab/>
              <w:t>1 шт.</w:t>
            </w:r>
          </w:p>
          <w:p w:rsidR="00910212" w:rsidRPr="00910212" w:rsidRDefault="00910212" w:rsidP="00910212">
            <w:pPr>
              <w:spacing w:after="0" w:line="240" w:lineRule="auto"/>
              <w:jc w:val="both"/>
              <w:rPr>
                <w:rFonts w:eastAsia="Times New Roman" w:cs="Times New Roman"/>
                <w:sz w:val="18"/>
                <w:szCs w:val="18"/>
                <w:lang w:eastAsia="de-DE"/>
              </w:rPr>
            </w:pPr>
            <w:r w:rsidRPr="00910212">
              <w:rPr>
                <w:rFonts w:eastAsia="Times New Roman" w:cs="Times New Roman"/>
                <w:sz w:val="18"/>
                <w:szCs w:val="18"/>
                <w:lang w:eastAsia="de-DE"/>
              </w:rPr>
              <w:t>Расходные материалы и изнашиваемые узлы:</w:t>
            </w:r>
          </w:p>
          <w:p w:rsidR="00910212" w:rsidRPr="00910212" w:rsidRDefault="00910212" w:rsidP="00910212">
            <w:pPr>
              <w:spacing w:after="0" w:line="240" w:lineRule="auto"/>
              <w:jc w:val="both"/>
              <w:rPr>
                <w:rFonts w:eastAsia="Times New Roman" w:cs="Times New Roman"/>
                <w:sz w:val="18"/>
                <w:szCs w:val="18"/>
                <w:lang w:eastAsia="de-DE"/>
              </w:rPr>
            </w:pPr>
            <w:r w:rsidRPr="00910212">
              <w:rPr>
                <w:rFonts w:eastAsia="Times New Roman" w:cs="Times New Roman"/>
                <w:sz w:val="18"/>
                <w:szCs w:val="18"/>
                <w:lang w:eastAsia="de-DE"/>
              </w:rPr>
              <w:t>1</w:t>
            </w:r>
            <w:r w:rsidRPr="00910212">
              <w:rPr>
                <w:rFonts w:eastAsia="Times New Roman" w:cs="Times New Roman"/>
                <w:sz w:val="18"/>
                <w:szCs w:val="18"/>
                <w:lang w:eastAsia="de-DE"/>
              </w:rPr>
              <w:tab/>
              <w:t>Одноразовые электроды (разные размеры и типы)</w:t>
            </w:r>
            <w:r w:rsidRPr="00910212">
              <w:rPr>
                <w:rFonts w:eastAsia="Times New Roman" w:cs="Times New Roman"/>
                <w:sz w:val="18"/>
                <w:szCs w:val="18"/>
                <w:lang w:eastAsia="de-DE"/>
              </w:rPr>
              <w:tab/>
              <w:t>Для регистрации слуховых вызванных потенциалов.</w:t>
            </w:r>
          </w:p>
          <w:p w:rsidR="00910212" w:rsidRPr="00910212" w:rsidRDefault="00910212" w:rsidP="00910212">
            <w:pPr>
              <w:spacing w:after="0" w:line="240" w:lineRule="auto"/>
              <w:jc w:val="both"/>
              <w:rPr>
                <w:rFonts w:eastAsia="Times New Roman" w:cs="Times New Roman"/>
                <w:sz w:val="18"/>
                <w:szCs w:val="18"/>
                <w:lang w:eastAsia="de-DE"/>
              </w:rPr>
            </w:pPr>
            <w:r w:rsidRPr="00910212">
              <w:rPr>
                <w:rFonts w:eastAsia="Times New Roman" w:cs="Times New Roman"/>
                <w:sz w:val="18"/>
                <w:szCs w:val="18"/>
                <w:lang w:eastAsia="de-DE"/>
              </w:rPr>
              <w:t>Самоклеящиеся и биосовместимые электродные подушечки с хорошей проводимостью, сильным сцеплением с кожей, безопасные и надежные.</w:t>
            </w:r>
          </w:p>
          <w:p w:rsidR="00910212" w:rsidRPr="00910212" w:rsidRDefault="00910212" w:rsidP="00910212">
            <w:pPr>
              <w:spacing w:after="0" w:line="240" w:lineRule="auto"/>
              <w:jc w:val="both"/>
              <w:rPr>
                <w:rFonts w:eastAsia="Times New Roman" w:cs="Times New Roman"/>
                <w:sz w:val="18"/>
                <w:szCs w:val="18"/>
                <w:lang w:eastAsia="de-DE"/>
              </w:rPr>
            </w:pPr>
            <w:r w:rsidRPr="00910212">
              <w:rPr>
                <w:rFonts w:eastAsia="Times New Roman" w:cs="Times New Roman"/>
                <w:sz w:val="18"/>
                <w:szCs w:val="18"/>
                <w:lang w:eastAsia="de-DE"/>
              </w:rPr>
              <w:t>Материал: нетканый материал с проводящим гелем. Без латекса.</w:t>
            </w:r>
          </w:p>
          <w:p w:rsidR="00910212" w:rsidRPr="00910212" w:rsidRDefault="00910212" w:rsidP="00910212">
            <w:pPr>
              <w:spacing w:after="0" w:line="240" w:lineRule="auto"/>
              <w:jc w:val="both"/>
              <w:rPr>
                <w:rFonts w:eastAsia="Times New Roman" w:cs="Times New Roman"/>
                <w:sz w:val="18"/>
                <w:szCs w:val="18"/>
                <w:lang w:eastAsia="de-DE"/>
              </w:rPr>
            </w:pPr>
            <w:r w:rsidRPr="00910212">
              <w:rPr>
                <w:rFonts w:eastAsia="Times New Roman" w:cs="Times New Roman"/>
                <w:sz w:val="18"/>
                <w:szCs w:val="18"/>
                <w:lang w:eastAsia="de-DE"/>
              </w:rPr>
              <w:t>Соединение: проводной разъем</w:t>
            </w:r>
            <w:r w:rsidRPr="00910212">
              <w:rPr>
                <w:rFonts w:eastAsia="Times New Roman" w:cs="Times New Roman"/>
                <w:sz w:val="18"/>
                <w:szCs w:val="18"/>
                <w:lang w:eastAsia="de-DE"/>
              </w:rPr>
              <w:tab/>
              <w:t>1 набор</w:t>
            </w:r>
          </w:p>
          <w:p w:rsidR="00910212" w:rsidRPr="00910212" w:rsidRDefault="00910212" w:rsidP="00910212">
            <w:pPr>
              <w:spacing w:after="0" w:line="240" w:lineRule="auto"/>
              <w:jc w:val="both"/>
              <w:rPr>
                <w:rFonts w:eastAsia="Times New Roman" w:cs="Times New Roman"/>
                <w:sz w:val="18"/>
                <w:szCs w:val="18"/>
                <w:lang w:eastAsia="de-DE"/>
              </w:rPr>
            </w:pPr>
            <w:r w:rsidRPr="00910212">
              <w:rPr>
                <w:rFonts w:eastAsia="Times New Roman" w:cs="Times New Roman"/>
                <w:sz w:val="18"/>
                <w:szCs w:val="18"/>
                <w:lang w:eastAsia="de-DE"/>
              </w:rPr>
              <w:t>2</w:t>
            </w:r>
            <w:r w:rsidRPr="00910212">
              <w:rPr>
                <w:rFonts w:eastAsia="Times New Roman" w:cs="Times New Roman"/>
                <w:sz w:val="18"/>
                <w:szCs w:val="18"/>
                <w:lang w:eastAsia="de-DE"/>
              </w:rPr>
              <w:tab/>
              <w:t>Ушные вкладыши для двух ушных зондов</w:t>
            </w:r>
            <w:proofErr w:type="gramStart"/>
            <w:r w:rsidRPr="00910212">
              <w:rPr>
                <w:rFonts w:eastAsia="Times New Roman" w:cs="Times New Roman"/>
                <w:sz w:val="18"/>
                <w:szCs w:val="18"/>
                <w:lang w:eastAsia="de-DE"/>
              </w:rPr>
              <w:t xml:space="preserve"> </w:t>
            </w:r>
            <w:r w:rsidRPr="00910212">
              <w:rPr>
                <w:rFonts w:eastAsia="Times New Roman" w:cs="Times New Roman"/>
                <w:sz w:val="18"/>
                <w:szCs w:val="18"/>
                <w:lang w:eastAsia="de-DE"/>
              </w:rPr>
              <w:tab/>
              <w:t>Д</w:t>
            </w:r>
            <w:proofErr w:type="gramEnd"/>
            <w:r w:rsidRPr="00910212">
              <w:rPr>
                <w:rFonts w:eastAsia="Times New Roman" w:cs="Times New Roman"/>
                <w:sz w:val="18"/>
                <w:szCs w:val="18"/>
                <w:lang w:eastAsia="de-DE"/>
              </w:rPr>
              <w:t xml:space="preserve">ля проведения регистрации </w:t>
            </w:r>
            <w:proofErr w:type="spellStart"/>
            <w:r w:rsidRPr="00910212">
              <w:rPr>
                <w:rFonts w:eastAsia="Times New Roman" w:cs="Times New Roman"/>
                <w:sz w:val="18"/>
                <w:szCs w:val="18"/>
                <w:lang w:eastAsia="de-DE"/>
              </w:rPr>
              <w:t>отоакустической</w:t>
            </w:r>
            <w:proofErr w:type="spellEnd"/>
            <w:r w:rsidRPr="00910212">
              <w:rPr>
                <w:rFonts w:eastAsia="Times New Roman" w:cs="Times New Roman"/>
                <w:sz w:val="18"/>
                <w:szCs w:val="18"/>
                <w:lang w:eastAsia="de-DE"/>
              </w:rPr>
              <w:t xml:space="preserve"> эмиссии и слуховых вызванных потенциалов. Стартовый набор ушных вкладышей для новорожденных (аксессуары для зонда EP-DP)</w:t>
            </w:r>
            <w:r w:rsidRPr="00910212">
              <w:rPr>
                <w:rFonts w:eastAsia="Times New Roman" w:cs="Times New Roman"/>
                <w:sz w:val="18"/>
                <w:szCs w:val="18"/>
                <w:lang w:eastAsia="de-DE"/>
              </w:rPr>
              <w:tab/>
              <w:t xml:space="preserve"> 1 набор</w:t>
            </w:r>
          </w:p>
          <w:p w:rsidR="00910212" w:rsidRPr="00910212" w:rsidRDefault="00910212" w:rsidP="00910212">
            <w:pPr>
              <w:spacing w:after="0" w:line="240" w:lineRule="auto"/>
              <w:jc w:val="both"/>
              <w:rPr>
                <w:rFonts w:eastAsia="Times New Roman" w:cs="Times New Roman"/>
                <w:sz w:val="18"/>
                <w:szCs w:val="18"/>
                <w:lang w:eastAsia="de-DE"/>
              </w:rPr>
            </w:pPr>
            <w:r w:rsidRPr="00910212">
              <w:rPr>
                <w:rFonts w:eastAsia="Times New Roman" w:cs="Times New Roman"/>
                <w:sz w:val="18"/>
                <w:szCs w:val="18"/>
                <w:lang w:eastAsia="de-DE"/>
              </w:rPr>
              <w:t>3</w:t>
            </w:r>
            <w:r w:rsidRPr="00910212">
              <w:rPr>
                <w:rFonts w:eastAsia="Times New Roman" w:cs="Times New Roman"/>
                <w:sz w:val="18"/>
                <w:szCs w:val="18"/>
                <w:lang w:eastAsia="de-DE"/>
              </w:rPr>
              <w:tab/>
              <w:t>Ушные вкладыши для ушного зонда</w:t>
            </w:r>
            <w:r w:rsidRPr="00910212">
              <w:rPr>
                <w:rFonts w:eastAsia="Times New Roman" w:cs="Times New Roman"/>
                <w:sz w:val="18"/>
                <w:szCs w:val="18"/>
                <w:lang w:eastAsia="de-DE"/>
              </w:rPr>
              <w:tab/>
              <w:t xml:space="preserve">Для проведения регистрации </w:t>
            </w:r>
            <w:proofErr w:type="spellStart"/>
            <w:r w:rsidRPr="00910212">
              <w:rPr>
                <w:rFonts w:eastAsia="Times New Roman" w:cs="Times New Roman"/>
                <w:sz w:val="18"/>
                <w:szCs w:val="18"/>
                <w:lang w:eastAsia="de-DE"/>
              </w:rPr>
              <w:t>отоакустической</w:t>
            </w:r>
            <w:proofErr w:type="spellEnd"/>
            <w:r w:rsidRPr="00910212">
              <w:rPr>
                <w:rFonts w:eastAsia="Times New Roman" w:cs="Times New Roman"/>
                <w:sz w:val="18"/>
                <w:szCs w:val="18"/>
                <w:lang w:eastAsia="de-DE"/>
              </w:rPr>
              <w:t xml:space="preserve"> эмиссии и слуховых вызванных </w:t>
            </w:r>
            <w:proofErr w:type="spellStart"/>
            <w:r w:rsidRPr="00910212">
              <w:rPr>
                <w:rFonts w:eastAsia="Times New Roman" w:cs="Times New Roman"/>
                <w:sz w:val="18"/>
                <w:szCs w:val="18"/>
                <w:lang w:eastAsia="de-DE"/>
              </w:rPr>
              <w:t>потенциалов</w:t>
            </w:r>
            <w:proofErr w:type="gramStart"/>
            <w:r w:rsidRPr="00910212">
              <w:rPr>
                <w:rFonts w:eastAsia="Times New Roman" w:cs="Times New Roman"/>
                <w:sz w:val="18"/>
                <w:szCs w:val="18"/>
                <w:lang w:eastAsia="de-DE"/>
              </w:rPr>
              <w:t>.С</w:t>
            </w:r>
            <w:proofErr w:type="gramEnd"/>
            <w:r w:rsidRPr="00910212">
              <w:rPr>
                <w:rFonts w:eastAsia="Times New Roman" w:cs="Times New Roman"/>
                <w:sz w:val="18"/>
                <w:szCs w:val="18"/>
                <w:lang w:eastAsia="de-DE"/>
              </w:rPr>
              <w:t>тартовый</w:t>
            </w:r>
            <w:proofErr w:type="spellEnd"/>
            <w:r w:rsidRPr="00910212">
              <w:rPr>
                <w:rFonts w:eastAsia="Times New Roman" w:cs="Times New Roman"/>
                <w:sz w:val="18"/>
                <w:szCs w:val="18"/>
                <w:lang w:eastAsia="de-DE"/>
              </w:rPr>
              <w:t xml:space="preserve"> набор ушных вкладышей для новорожденных (аксессуары для зонда LT).</w:t>
            </w:r>
            <w:r w:rsidRPr="00910212">
              <w:rPr>
                <w:rFonts w:eastAsia="Times New Roman" w:cs="Times New Roman"/>
                <w:sz w:val="18"/>
                <w:szCs w:val="18"/>
                <w:lang w:eastAsia="de-DE"/>
              </w:rPr>
              <w:tab/>
              <w:t>1 набор</w:t>
            </w:r>
          </w:p>
          <w:p w:rsidR="00910212" w:rsidRPr="00910212" w:rsidRDefault="00910212" w:rsidP="00910212">
            <w:pPr>
              <w:spacing w:after="0" w:line="240" w:lineRule="auto"/>
              <w:jc w:val="both"/>
              <w:rPr>
                <w:rFonts w:eastAsia="Times New Roman" w:cs="Times New Roman"/>
                <w:sz w:val="18"/>
                <w:szCs w:val="18"/>
                <w:lang w:eastAsia="de-DE"/>
              </w:rPr>
            </w:pPr>
            <w:r w:rsidRPr="00910212">
              <w:rPr>
                <w:rFonts w:eastAsia="Times New Roman" w:cs="Times New Roman"/>
                <w:sz w:val="18"/>
                <w:szCs w:val="18"/>
                <w:lang w:eastAsia="de-DE"/>
              </w:rPr>
              <w:t>Условия эксплуатации:</w:t>
            </w:r>
          </w:p>
          <w:p w:rsidR="00910212" w:rsidRPr="00910212" w:rsidRDefault="00910212" w:rsidP="00910212">
            <w:pPr>
              <w:spacing w:after="0" w:line="240" w:lineRule="auto"/>
              <w:jc w:val="both"/>
              <w:rPr>
                <w:rFonts w:eastAsia="Times New Roman" w:cs="Times New Roman"/>
                <w:sz w:val="18"/>
                <w:szCs w:val="18"/>
                <w:lang w:eastAsia="de-DE"/>
              </w:rPr>
            </w:pPr>
            <w:r w:rsidRPr="00910212">
              <w:rPr>
                <w:rFonts w:eastAsia="Times New Roman" w:cs="Times New Roman"/>
                <w:sz w:val="18"/>
                <w:szCs w:val="18"/>
                <w:lang w:eastAsia="de-DE"/>
              </w:rPr>
              <w:t>Температура: 10 - 40 C (50 - 104 F)</w:t>
            </w:r>
          </w:p>
          <w:p w:rsidR="00910212" w:rsidRPr="00910212" w:rsidRDefault="00910212" w:rsidP="00910212">
            <w:pPr>
              <w:spacing w:after="0" w:line="240" w:lineRule="auto"/>
              <w:jc w:val="both"/>
              <w:rPr>
                <w:rFonts w:eastAsia="Times New Roman" w:cs="Times New Roman"/>
                <w:sz w:val="18"/>
                <w:szCs w:val="18"/>
                <w:lang w:eastAsia="de-DE"/>
              </w:rPr>
            </w:pPr>
            <w:r w:rsidRPr="00910212">
              <w:rPr>
                <w:rFonts w:eastAsia="Times New Roman" w:cs="Times New Roman"/>
                <w:sz w:val="18"/>
                <w:szCs w:val="18"/>
                <w:lang w:eastAsia="de-DE"/>
              </w:rPr>
              <w:t>Относительная влажность воздуха: 20 - 90 % без конденсата</w:t>
            </w:r>
          </w:p>
          <w:p w:rsidR="00910212" w:rsidRPr="00910212" w:rsidRDefault="00910212" w:rsidP="00910212">
            <w:pPr>
              <w:spacing w:after="0" w:line="240" w:lineRule="auto"/>
              <w:jc w:val="both"/>
              <w:rPr>
                <w:rFonts w:eastAsia="Times New Roman" w:cs="Times New Roman"/>
                <w:sz w:val="18"/>
                <w:szCs w:val="18"/>
                <w:lang w:eastAsia="de-DE"/>
              </w:rPr>
            </w:pPr>
            <w:r w:rsidRPr="00910212">
              <w:rPr>
                <w:rFonts w:eastAsia="Times New Roman" w:cs="Times New Roman"/>
                <w:sz w:val="18"/>
                <w:szCs w:val="18"/>
                <w:lang w:eastAsia="de-DE"/>
              </w:rPr>
              <w:t>Атмосферное давление: 70* - 106 кПа</w:t>
            </w:r>
          </w:p>
          <w:p w:rsidR="0060051A" w:rsidRPr="00910212" w:rsidRDefault="00910212" w:rsidP="00910212">
            <w:pPr>
              <w:spacing w:after="0" w:line="240" w:lineRule="auto"/>
              <w:jc w:val="both"/>
              <w:rPr>
                <w:rFonts w:eastAsia="Times New Roman" w:cs="Times New Roman"/>
                <w:sz w:val="18"/>
                <w:szCs w:val="18"/>
                <w:lang w:eastAsia="de-DE"/>
              </w:rPr>
            </w:pPr>
            <w:r w:rsidRPr="00910212">
              <w:rPr>
                <w:rFonts w:eastAsia="Times New Roman" w:cs="Times New Roman"/>
                <w:sz w:val="18"/>
                <w:szCs w:val="18"/>
                <w:lang w:eastAsia="de-DE"/>
              </w:rPr>
              <w:t>Время для разогрева: прибор не требует разогрева. Перед первым включением он должен согреться до комнатной температуры, для соблюдения условий эксплуатации.</w:t>
            </w:r>
          </w:p>
        </w:tc>
        <w:tc>
          <w:tcPr>
            <w:tcW w:w="291" w:type="pct"/>
            <w:shd w:val="clear" w:color="auto" w:fill="auto"/>
            <w:noWrap/>
            <w:vAlign w:val="center"/>
          </w:tcPr>
          <w:p w:rsidR="0060051A" w:rsidRDefault="0060051A" w:rsidP="008A5C52">
            <w:pPr>
              <w:spacing w:after="0" w:line="240" w:lineRule="auto"/>
              <w:rPr>
                <w:rFonts w:eastAsia="Times New Roman" w:cs="Times New Roman"/>
                <w:color w:val="000000"/>
                <w:sz w:val="20"/>
                <w:szCs w:val="20"/>
                <w:lang w:val="kk-KZ" w:eastAsia="ru-RU"/>
              </w:rPr>
            </w:pPr>
            <w:r>
              <w:rPr>
                <w:rFonts w:eastAsia="Times New Roman" w:cs="Times New Roman"/>
                <w:color w:val="000000"/>
                <w:sz w:val="20"/>
                <w:szCs w:val="20"/>
                <w:lang w:val="kk-KZ" w:eastAsia="ru-RU"/>
              </w:rPr>
              <w:lastRenderedPageBreak/>
              <w:t>1</w:t>
            </w:r>
          </w:p>
        </w:tc>
        <w:tc>
          <w:tcPr>
            <w:tcW w:w="405" w:type="pct"/>
            <w:shd w:val="clear" w:color="auto" w:fill="auto"/>
            <w:noWrap/>
            <w:vAlign w:val="center"/>
          </w:tcPr>
          <w:p w:rsidR="0060051A" w:rsidRDefault="0060051A" w:rsidP="001E0351">
            <w:pPr>
              <w:spacing w:after="0" w:line="240" w:lineRule="auto"/>
              <w:jc w:val="center"/>
              <w:rPr>
                <w:rFonts w:eastAsia="Times New Roman" w:cs="Times New Roman"/>
                <w:b/>
                <w:color w:val="000000"/>
                <w:sz w:val="20"/>
                <w:szCs w:val="20"/>
                <w:lang w:val="kk-KZ" w:eastAsia="ru-RU"/>
              </w:rPr>
            </w:pPr>
            <w:r>
              <w:rPr>
                <w:rFonts w:eastAsia="Times New Roman" w:cs="Times New Roman"/>
                <w:b/>
                <w:color w:val="000000"/>
                <w:sz w:val="20"/>
                <w:szCs w:val="20"/>
                <w:lang w:val="kk-KZ" w:eastAsia="ru-RU"/>
              </w:rPr>
              <w:t>5 465 06</w:t>
            </w:r>
            <w:r w:rsidR="001E0351">
              <w:rPr>
                <w:rFonts w:eastAsia="Times New Roman" w:cs="Times New Roman"/>
                <w:b/>
                <w:color w:val="000000"/>
                <w:sz w:val="20"/>
                <w:szCs w:val="20"/>
                <w:lang w:val="kk-KZ" w:eastAsia="ru-RU"/>
              </w:rPr>
              <w:t>5</w:t>
            </w:r>
          </w:p>
        </w:tc>
        <w:tc>
          <w:tcPr>
            <w:tcW w:w="382" w:type="pct"/>
            <w:shd w:val="clear" w:color="auto" w:fill="auto"/>
            <w:noWrap/>
            <w:vAlign w:val="center"/>
          </w:tcPr>
          <w:p w:rsidR="0060051A" w:rsidRDefault="0060051A" w:rsidP="001E0351">
            <w:pPr>
              <w:spacing w:after="0" w:line="240" w:lineRule="auto"/>
              <w:jc w:val="center"/>
              <w:rPr>
                <w:rFonts w:eastAsia="Times New Roman" w:cs="Times New Roman"/>
                <w:b/>
                <w:color w:val="000000"/>
                <w:sz w:val="20"/>
                <w:szCs w:val="20"/>
                <w:lang w:val="kk-KZ" w:eastAsia="ru-RU"/>
              </w:rPr>
            </w:pPr>
            <w:r>
              <w:rPr>
                <w:rFonts w:eastAsia="Times New Roman" w:cs="Times New Roman"/>
                <w:b/>
                <w:color w:val="000000"/>
                <w:sz w:val="20"/>
                <w:szCs w:val="20"/>
                <w:lang w:val="kk-KZ" w:eastAsia="ru-RU"/>
              </w:rPr>
              <w:t>5 465 06</w:t>
            </w:r>
            <w:r w:rsidR="001E0351">
              <w:rPr>
                <w:rFonts w:eastAsia="Times New Roman" w:cs="Times New Roman"/>
                <w:b/>
                <w:color w:val="000000"/>
                <w:sz w:val="20"/>
                <w:szCs w:val="20"/>
                <w:lang w:val="kk-KZ" w:eastAsia="ru-RU"/>
              </w:rPr>
              <w:t>5</w:t>
            </w:r>
          </w:p>
        </w:tc>
      </w:tr>
      <w:tr w:rsidR="0021758B" w:rsidRPr="008A5C52" w:rsidTr="0021758B">
        <w:trPr>
          <w:trHeight w:val="613"/>
        </w:trPr>
        <w:tc>
          <w:tcPr>
            <w:tcW w:w="143" w:type="pct"/>
            <w:shd w:val="clear" w:color="auto" w:fill="auto"/>
            <w:noWrap/>
            <w:vAlign w:val="center"/>
          </w:tcPr>
          <w:p w:rsidR="0021758B" w:rsidRDefault="0021758B" w:rsidP="008A5C52">
            <w:pPr>
              <w:spacing w:after="0" w:line="240" w:lineRule="auto"/>
              <w:jc w:val="center"/>
              <w:rPr>
                <w:rFonts w:eastAsia="Times New Roman" w:cs="Times New Roman"/>
                <w:color w:val="000000"/>
                <w:sz w:val="20"/>
                <w:szCs w:val="20"/>
                <w:lang w:val="kk-KZ" w:eastAsia="ru-RU"/>
              </w:rPr>
            </w:pPr>
          </w:p>
        </w:tc>
        <w:tc>
          <w:tcPr>
            <w:tcW w:w="807" w:type="pct"/>
            <w:gridSpan w:val="2"/>
            <w:vAlign w:val="center"/>
          </w:tcPr>
          <w:p w:rsidR="0021758B" w:rsidRDefault="0021758B" w:rsidP="008A5C52">
            <w:pPr>
              <w:spacing w:after="0" w:line="240" w:lineRule="auto"/>
              <w:jc w:val="center"/>
              <w:rPr>
                <w:rFonts w:eastAsia="Calibri" w:cs="Times New Roman"/>
                <w:bCs/>
                <w:sz w:val="20"/>
                <w:szCs w:val="20"/>
                <w:lang w:val="kk-KZ"/>
              </w:rPr>
            </w:pPr>
            <w:r>
              <w:rPr>
                <w:rFonts w:eastAsia="Calibri" w:cs="Times New Roman"/>
                <w:bCs/>
                <w:sz w:val="20"/>
                <w:szCs w:val="20"/>
                <w:lang w:val="kk-KZ"/>
              </w:rPr>
              <w:t>всего</w:t>
            </w:r>
          </w:p>
        </w:tc>
        <w:tc>
          <w:tcPr>
            <w:tcW w:w="2973" w:type="pct"/>
            <w:gridSpan w:val="4"/>
          </w:tcPr>
          <w:p w:rsidR="0021758B" w:rsidRPr="00910212" w:rsidRDefault="0021758B" w:rsidP="00910212">
            <w:pPr>
              <w:spacing w:after="0" w:line="240" w:lineRule="auto"/>
              <w:jc w:val="both"/>
              <w:rPr>
                <w:rFonts w:eastAsia="Times New Roman" w:cs="Times New Roman"/>
                <w:sz w:val="18"/>
                <w:szCs w:val="18"/>
                <w:lang w:eastAsia="de-DE"/>
              </w:rPr>
            </w:pPr>
          </w:p>
        </w:tc>
        <w:tc>
          <w:tcPr>
            <w:tcW w:w="291" w:type="pct"/>
            <w:shd w:val="clear" w:color="auto" w:fill="auto"/>
            <w:noWrap/>
            <w:vAlign w:val="center"/>
          </w:tcPr>
          <w:p w:rsidR="0021758B" w:rsidRDefault="0021758B" w:rsidP="008A5C52">
            <w:pPr>
              <w:spacing w:after="0" w:line="240" w:lineRule="auto"/>
              <w:rPr>
                <w:rFonts w:eastAsia="Times New Roman" w:cs="Times New Roman"/>
                <w:color w:val="000000"/>
                <w:sz w:val="20"/>
                <w:szCs w:val="20"/>
                <w:lang w:val="kk-KZ" w:eastAsia="ru-RU"/>
              </w:rPr>
            </w:pPr>
            <w:r>
              <w:rPr>
                <w:rFonts w:eastAsia="Times New Roman" w:cs="Times New Roman"/>
                <w:color w:val="000000"/>
                <w:sz w:val="20"/>
                <w:szCs w:val="20"/>
                <w:lang w:val="kk-KZ" w:eastAsia="ru-RU"/>
              </w:rPr>
              <w:t>17</w:t>
            </w:r>
          </w:p>
        </w:tc>
        <w:tc>
          <w:tcPr>
            <w:tcW w:w="405" w:type="pct"/>
            <w:shd w:val="clear" w:color="auto" w:fill="auto"/>
            <w:noWrap/>
            <w:vAlign w:val="center"/>
          </w:tcPr>
          <w:p w:rsidR="0021758B" w:rsidRDefault="0021758B" w:rsidP="001E0351">
            <w:pPr>
              <w:spacing w:after="0" w:line="240" w:lineRule="auto"/>
              <w:jc w:val="center"/>
              <w:rPr>
                <w:rFonts w:eastAsia="Times New Roman" w:cs="Times New Roman"/>
                <w:b/>
                <w:color w:val="000000"/>
                <w:sz w:val="20"/>
                <w:szCs w:val="20"/>
                <w:lang w:val="kk-KZ" w:eastAsia="ru-RU"/>
              </w:rPr>
            </w:pPr>
          </w:p>
        </w:tc>
        <w:tc>
          <w:tcPr>
            <w:tcW w:w="382" w:type="pct"/>
            <w:shd w:val="clear" w:color="auto" w:fill="auto"/>
            <w:noWrap/>
            <w:vAlign w:val="center"/>
          </w:tcPr>
          <w:p w:rsidR="0021758B" w:rsidRDefault="0021758B" w:rsidP="001E0351">
            <w:pPr>
              <w:spacing w:after="0" w:line="240" w:lineRule="auto"/>
              <w:jc w:val="center"/>
              <w:rPr>
                <w:rFonts w:eastAsia="Times New Roman" w:cs="Times New Roman"/>
                <w:b/>
                <w:color w:val="000000"/>
                <w:sz w:val="20"/>
                <w:szCs w:val="20"/>
                <w:lang w:val="kk-KZ" w:eastAsia="ru-RU"/>
              </w:rPr>
            </w:pPr>
            <w:r>
              <w:rPr>
                <w:rFonts w:eastAsia="Times New Roman" w:cs="Times New Roman"/>
                <w:b/>
                <w:color w:val="000000"/>
                <w:sz w:val="20"/>
                <w:szCs w:val="20"/>
                <w:lang w:val="kk-KZ" w:eastAsia="ru-RU"/>
              </w:rPr>
              <w:t>42 389 565</w:t>
            </w:r>
          </w:p>
        </w:tc>
      </w:tr>
      <w:tr w:rsidR="0021758B" w:rsidRPr="0021758B" w:rsidTr="0021758B">
        <w:trPr>
          <w:gridAfter w:val="4"/>
          <w:wAfter w:w="1613" w:type="pct"/>
          <w:trHeight w:val="196"/>
        </w:trPr>
        <w:tc>
          <w:tcPr>
            <w:tcW w:w="183" w:type="pct"/>
            <w:gridSpan w:val="2"/>
            <w:tcBorders>
              <w:top w:val="single" w:sz="4" w:space="0" w:color="auto"/>
              <w:left w:val="single" w:sz="4" w:space="0" w:color="auto"/>
              <w:bottom w:val="single" w:sz="4" w:space="0" w:color="auto"/>
              <w:right w:val="single" w:sz="4" w:space="0" w:color="auto"/>
            </w:tcBorders>
            <w:hideMark/>
          </w:tcPr>
          <w:p w:rsidR="0021758B" w:rsidRPr="0021758B" w:rsidRDefault="0021758B" w:rsidP="0021758B">
            <w:pPr>
              <w:rPr>
                <w:b/>
                <w:sz w:val="20"/>
                <w:szCs w:val="20"/>
              </w:rPr>
            </w:pPr>
            <w:r w:rsidRPr="0021758B">
              <w:rPr>
                <w:b/>
                <w:sz w:val="20"/>
                <w:szCs w:val="20"/>
              </w:rPr>
              <w:t>№</w:t>
            </w:r>
          </w:p>
        </w:tc>
        <w:tc>
          <w:tcPr>
            <w:tcW w:w="1116" w:type="pct"/>
            <w:gridSpan w:val="2"/>
            <w:tcBorders>
              <w:top w:val="single" w:sz="4" w:space="0" w:color="auto"/>
              <w:left w:val="single" w:sz="4" w:space="0" w:color="auto"/>
              <w:bottom w:val="single" w:sz="4" w:space="0" w:color="auto"/>
              <w:right w:val="single" w:sz="4" w:space="0" w:color="auto"/>
            </w:tcBorders>
            <w:hideMark/>
          </w:tcPr>
          <w:p w:rsidR="0021758B" w:rsidRPr="0021758B" w:rsidRDefault="0021758B" w:rsidP="0021758B">
            <w:pPr>
              <w:rPr>
                <w:b/>
                <w:sz w:val="20"/>
                <w:szCs w:val="20"/>
                <w:lang w:val="kk-KZ"/>
              </w:rPr>
            </w:pPr>
            <w:r w:rsidRPr="0021758B">
              <w:rPr>
                <w:b/>
                <w:sz w:val="20"/>
                <w:szCs w:val="20"/>
                <w:lang w:val="kk-KZ"/>
              </w:rPr>
              <w:t>Аты жөні</w:t>
            </w:r>
          </w:p>
        </w:tc>
        <w:tc>
          <w:tcPr>
            <w:tcW w:w="1214" w:type="pct"/>
            <w:tcBorders>
              <w:top w:val="single" w:sz="4" w:space="0" w:color="auto"/>
              <w:left w:val="single" w:sz="4" w:space="0" w:color="auto"/>
              <w:bottom w:val="single" w:sz="4" w:space="0" w:color="auto"/>
              <w:right w:val="single" w:sz="4" w:space="0" w:color="auto"/>
            </w:tcBorders>
            <w:hideMark/>
          </w:tcPr>
          <w:p w:rsidR="0021758B" w:rsidRPr="0021758B" w:rsidRDefault="0021758B" w:rsidP="0021758B">
            <w:pPr>
              <w:rPr>
                <w:b/>
                <w:sz w:val="20"/>
                <w:szCs w:val="20"/>
                <w:lang w:val="kk-KZ"/>
              </w:rPr>
            </w:pPr>
            <w:r w:rsidRPr="0021758B">
              <w:rPr>
                <w:b/>
                <w:sz w:val="20"/>
                <w:szCs w:val="20"/>
                <w:lang w:val="kk-KZ"/>
              </w:rPr>
              <w:t>К</w:t>
            </w:r>
            <w:proofErr w:type="spellStart"/>
            <w:r w:rsidRPr="0021758B">
              <w:rPr>
                <w:b/>
                <w:sz w:val="20"/>
                <w:szCs w:val="20"/>
              </w:rPr>
              <w:t>омисси</w:t>
            </w:r>
            <w:proofErr w:type="spellEnd"/>
            <w:r w:rsidRPr="0021758B">
              <w:rPr>
                <w:b/>
                <w:sz w:val="20"/>
                <w:szCs w:val="20"/>
                <w:lang w:val="kk-KZ"/>
              </w:rPr>
              <w:t>я</w:t>
            </w:r>
          </w:p>
        </w:tc>
        <w:tc>
          <w:tcPr>
            <w:tcW w:w="874" w:type="pct"/>
            <w:tcBorders>
              <w:top w:val="single" w:sz="4" w:space="0" w:color="auto"/>
              <w:left w:val="single" w:sz="4" w:space="0" w:color="auto"/>
              <w:bottom w:val="single" w:sz="4" w:space="0" w:color="auto"/>
              <w:right w:val="single" w:sz="4" w:space="0" w:color="auto"/>
            </w:tcBorders>
            <w:hideMark/>
          </w:tcPr>
          <w:p w:rsidR="0021758B" w:rsidRPr="0021758B" w:rsidRDefault="0021758B" w:rsidP="0021758B">
            <w:pPr>
              <w:rPr>
                <w:b/>
                <w:sz w:val="20"/>
                <w:szCs w:val="20"/>
                <w:lang w:val="kk-KZ"/>
              </w:rPr>
            </w:pPr>
            <w:r w:rsidRPr="0021758B">
              <w:rPr>
                <w:b/>
                <w:sz w:val="20"/>
                <w:szCs w:val="20"/>
                <w:lang w:val="kk-KZ"/>
              </w:rPr>
              <w:t>Қолы</w:t>
            </w:r>
          </w:p>
        </w:tc>
      </w:tr>
      <w:tr w:rsidR="0021758B" w:rsidRPr="0021758B" w:rsidTr="0021758B">
        <w:trPr>
          <w:gridAfter w:val="4"/>
          <w:wAfter w:w="1613" w:type="pct"/>
          <w:trHeight w:val="187"/>
        </w:trPr>
        <w:tc>
          <w:tcPr>
            <w:tcW w:w="183" w:type="pct"/>
            <w:gridSpan w:val="2"/>
            <w:tcBorders>
              <w:top w:val="single" w:sz="4" w:space="0" w:color="auto"/>
              <w:left w:val="single" w:sz="4" w:space="0" w:color="auto"/>
              <w:bottom w:val="single" w:sz="4" w:space="0" w:color="auto"/>
              <w:right w:val="single" w:sz="4" w:space="0" w:color="auto"/>
            </w:tcBorders>
          </w:tcPr>
          <w:p w:rsidR="0021758B" w:rsidRPr="0021758B" w:rsidRDefault="0021758B" w:rsidP="0021758B">
            <w:pPr>
              <w:rPr>
                <w:sz w:val="20"/>
                <w:szCs w:val="20"/>
                <w:lang w:val="kk-KZ"/>
              </w:rPr>
            </w:pPr>
            <w:r w:rsidRPr="0021758B">
              <w:rPr>
                <w:sz w:val="20"/>
                <w:szCs w:val="20"/>
                <w:lang w:val="kk-KZ"/>
              </w:rPr>
              <w:t>1</w:t>
            </w:r>
          </w:p>
        </w:tc>
        <w:tc>
          <w:tcPr>
            <w:tcW w:w="1116" w:type="pct"/>
            <w:gridSpan w:val="2"/>
            <w:tcBorders>
              <w:top w:val="single" w:sz="4" w:space="0" w:color="auto"/>
              <w:left w:val="single" w:sz="4" w:space="0" w:color="auto"/>
              <w:bottom w:val="single" w:sz="4" w:space="0" w:color="auto"/>
              <w:right w:val="single" w:sz="4" w:space="0" w:color="auto"/>
            </w:tcBorders>
          </w:tcPr>
          <w:p w:rsidR="0021758B" w:rsidRPr="0021758B" w:rsidRDefault="0021758B" w:rsidP="0021758B">
            <w:pPr>
              <w:rPr>
                <w:sz w:val="20"/>
                <w:szCs w:val="20"/>
                <w:lang w:val="kk-KZ"/>
              </w:rPr>
            </w:pPr>
            <w:r w:rsidRPr="0021758B">
              <w:rPr>
                <w:sz w:val="20"/>
                <w:szCs w:val="20"/>
                <w:lang w:val="kk-KZ"/>
              </w:rPr>
              <w:t>Болатбекова Д,Б.</w:t>
            </w:r>
          </w:p>
        </w:tc>
        <w:tc>
          <w:tcPr>
            <w:tcW w:w="1214" w:type="pct"/>
            <w:tcBorders>
              <w:top w:val="single" w:sz="4" w:space="0" w:color="auto"/>
              <w:left w:val="single" w:sz="4" w:space="0" w:color="auto"/>
              <w:bottom w:val="single" w:sz="4" w:space="0" w:color="auto"/>
              <w:right w:val="single" w:sz="4" w:space="0" w:color="auto"/>
            </w:tcBorders>
          </w:tcPr>
          <w:p w:rsidR="0021758B" w:rsidRPr="0021758B" w:rsidRDefault="0021758B" w:rsidP="0021758B">
            <w:pPr>
              <w:rPr>
                <w:sz w:val="20"/>
                <w:szCs w:val="20"/>
                <w:lang w:val="kk-KZ"/>
              </w:rPr>
            </w:pPr>
            <w:r w:rsidRPr="0021758B">
              <w:rPr>
                <w:sz w:val="20"/>
                <w:szCs w:val="20"/>
                <w:lang w:val="kk-KZ"/>
              </w:rPr>
              <w:t>Комиссия төрайымы</w:t>
            </w:r>
          </w:p>
        </w:tc>
        <w:tc>
          <w:tcPr>
            <w:tcW w:w="874" w:type="pct"/>
            <w:tcBorders>
              <w:top w:val="single" w:sz="4" w:space="0" w:color="auto"/>
              <w:left w:val="single" w:sz="4" w:space="0" w:color="auto"/>
              <w:bottom w:val="single" w:sz="4" w:space="0" w:color="auto"/>
              <w:right w:val="single" w:sz="4" w:space="0" w:color="auto"/>
            </w:tcBorders>
          </w:tcPr>
          <w:p w:rsidR="0021758B" w:rsidRPr="0021758B" w:rsidRDefault="0021758B" w:rsidP="0021758B">
            <w:pPr>
              <w:rPr>
                <w:b/>
                <w:sz w:val="20"/>
                <w:szCs w:val="20"/>
              </w:rPr>
            </w:pPr>
          </w:p>
        </w:tc>
      </w:tr>
      <w:tr w:rsidR="0021758B" w:rsidRPr="0021758B" w:rsidTr="0021758B">
        <w:trPr>
          <w:gridAfter w:val="4"/>
          <w:wAfter w:w="1613" w:type="pct"/>
        </w:trPr>
        <w:tc>
          <w:tcPr>
            <w:tcW w:w="183" w:type="pct"/>
            <w:gridSpan w:val="2"/>
            <w:tcBorders>
              <w:top w:val="single" w:sz="4" w:space="0" w:color="auto"/>
              <w:left w:val="single" w:sz="4" w:space="0" w:color="auto"/>
              <w:bottom w:val="single" w:sz="4" w:space="0" w:color="auto"/>
              <w:right w:val="single" w:sz="4" w:space="0" w:color="auto"/>
            </w:tcBorders>
          </w:tcPr>
          <w:p w:rsidR="0021758B" w:rsidRPr="0021758B" w:rsidRDefault="0021758B" w:rsidP="0021758B">
            <w:pPr>
              <w:rPr>
                <w:sz w:val="20"/>
                <w:szCs w:val="20"/>
                <w:lang w:val="kk-KZ"/>
              </w:rPr>
            </w:pPr>
            <w:r w:rsidRPr="0021758B">
              <w:rPr>
                <w:sz w:val="20"/>
                <w:szCs w:val="20"/>
                <w:lang w:val="kk-KZ"/>
              </w:rPr>
              <w:t>2</w:t>
            </w:r>
          </w:p>
        </w:tc>
        <w:tc>
          <w:tcPr>
            <w:tcW w:w="1116" w:type="pct"/>
            <w:gridSpan w:val="2"/>
            <w:tcBorders>
              <w:top w:val="single" w:sz="4" w:space="0" w:color="auto"/>
              <w:left w:val="single" w:sz="4" w:space="0" w:color="auto"/>
              <w:bottom w:val="single" w:sz="4" w:space="0" w:color="auto"/>
              <w:right w:val="single" w:sz="4" w:space="0" w:color="auto"/>
            </w:tcBorders>
          </w:tcPr>
          <w:p w:rsidR="0021758B" w:rsidRPr="0021758B" w:rsidRDefault="0021758B" w:rsidP="0021758B">
            <w:pPr>
              <w:rPr>
                <w:sz w:val="20"/>
                <w:szCs w:val="20"/>
                <w:lang w:val="kk-KZ"/>
              </w:rPr>
            </w:pPr>
            <w:r w:rsidRPr="0021758B">
              <w:rPr>
                <w:sz w:val="20"/>
                <w:szCs w:val="20"/>
                <w:lang w:val="kk-KZ"/>
              </w:rPr>
              <w:t>Садыков Е.Б.</w:t>
            </w:r>
          </w:p>
        </w:tc>
        <w:tc>
          <w:tcPr>
            <w:tcW w:w="1214" w:type="pct"/>
            <w:tcBorders>
              <w:top w:val="single" w:sz="4" w:space="0" w:color="auto"/>
              <w:left w:val="single" w:sz="4" w:space="0" w:color="auto"/>
              <w:bottom w:val="single" w:sz="4" w:space="0" w:color="auto"/>
              <w:right w:val="single" w:sz="4" w:space="0" w:color="auto"/>
            </w:tcBorders>
          </w:tcPr>
          <w:p w:rsidR="0021758B" w:rsidRPr="0021758B" w:rsidRDefault="0021758B" w:rsidP="0021758B">
            <w:pPr>
              <w:rPr>
                <w:sz w:val="20"/>
                <w:szCs w:val="20"/>
                <w:lang w:val="kk-KZ"/>
              </w:rPr>
            </w:pPr>
            <w:r w:rsidRPr="0021758B">
              <w:rPr>
                <w:sz w:val="20"/>
                <w:szCs w:val="20"/>
                <w:lang w:val="kk-KZ"/>
              </w:rPr>
              <w:t>К</w:t>
            </w:r>
            <w:proofErr w:type="spellStart"/>
            <w:r w:rsidRPr="0021758B">
              <w:rPr>
                <w:sz w:val="20"/>
                <w:szCs w:val="20"/>
              </w:rPr>
              <w:t>омисси</w:t>
            </w:r>
            <w:proofErr w:type="spellEnd"/>
            <w:r w:rsidRPr="0021758B">
              <w:rPr>
                <w:sz w:val="20"/>
                <w:szCs w:val="20"/>
                <w:lang w:val="kk-KZ"/>
              </w:rPr>
              <w:t>я мүшесі</w:t>
            </w:r>
          </w:p>
        </w:tc>
        <w:tc>
          <w:tcPr>
            <w:tcW w:w="874" w:type="pct"/>
            <w:tcBorders>
              <w:top w:val="single" w:sz="4" w:space="0" w:color="auto"/>
              <w:left w:val="single" w:sz="4" w:space="0" w:color="auto"/>
              <w:bottom w:val="single" w:sz="4" w:space="0" w:color="auto"/>
              <w:right w:val="single" w:sz="4" w:space="0" w:color="auto"/>
            </w:tcBorders>
          </w:tcPr>
          <w:p w:rsidR="0021758B" w:rsidRPr="0021758B" w:rsidRDefault="0021758B" w:rsidP="0021758B">
            <w:pPr>
              <w:rPr>
                <w:sz w:val="20"/>
                <w:szCs w:val="20"/>
              </w:rPr>
            </w:pPr>
          </w:p>
        </w:tc>
      </w:tr>
      <w:tr w:rsidR="0021758B" w:rsidRPr="0021758B" w:rsidTr="0021758B">
        <w:trPr>
          <w:gridAfter w:val="4"/>
          <w:wAfter w:w="1613" w:type="pct"/>
          <w:trHeight w:val="259"/>
        </w:trPr>
        <w:tc>
          <w:tcPr>
            <w:tcW w:w="183" w:type="pct"/>
            <w:gridSpan w:val="2"/>
            <w:tcBorders>
              <w:top w:val="single" w:sz="4" w:space="0" w:color="auto"/>
              <w:left w:val="single" w:sz="4" w:space="0" w:color="auto"/>
              <w:bottom w:val="single" w:sz="4" w:space="0" w:color="auto"/>
              <w:right w:val="single" w:sz="4" w:space="0" w:color="auto"/>
            </w:tcBorders>
          </w:tcPr>
          <w:p w:rsidR="0021758B" w:rsidRPr="0021758B" w:rsidRDefault="0021758B" w:rsidP="0021758B">
            <w:pPr>
              <w:rPr>
                <w:sz w:val="20"/>
                <w:szCs w:val="20"/>
                <w:lang w:val="kk-KZ"/>
              </w:rPr>
            </w:pPr>
            <w:r w:rsidRPr="0021758B">
              <w:rPr>
                <w:sz w:val="20"/>
                <w:szCs w:val="20"/>
                <w:lang w:val="kk-KZ"/>
              </w:rPr>
              <w:t>3</w:t>
            </w:r>
          </w:p>
        </w:tc>
        <w:tc>
          <w:tcPr>
            <w:tcW w:w="1116" w:type="pct"/>
            <w:gridSpan w:val="2"/>
            <w:tcBorders>
              <w:top w:val="single" w:sz="4" w:space="0" w:color="auto"/>
              <w:left w:val="single" w:sz="4" w:space="0" w:color="auto"/>
              <w:bottom w:val="single" w:sz="4" w:space="0" w:color="auto"/>
              <w:right w:val="single" w:sz="4" w:space="0" w:color="auto"/>
            </w:tcBorders>
          </w:tcPr>
          <w:p w:rsidR="0021758B" w:rsidRPr="0021758B" w:rsidRDefault="0021758B" w:rsidP="0021758B">
            <w:pPr>
              <w:rPr>
                <w:sz w:val="20"/>
                <w:szCs w:val="20"/>
                <w:lang w:val="kk-KZ"/>
              </w:rPr>
            </w:pPr>
            <w:r w:rsidRPr="0021758B">
              <w:rPr>
                <w:sz w:val="20"/>
                <w:szCs w:val="20"/>
                <w:lang w:val="kk-KZ"/>
              </w:rPr>
              <w:t>Шаяхметов А.С.</w:t>
            </w:r>
          </w:p>
        </w:tc>
        <w:tc>
          <w:tcPr>
            <w:tcW w:w="1214" w:type="pct"/>
            <w:tcBorders>
              <w:top w:val="single" w:sz="4" w:space="0" w:color="auto"/>
              <w:left w:val="single" w:sz="4" w:space="0" w:color="auto"/>
              <w:bottom w:val="single" w:sz="4" w:space="0" w:color="auto"/>
              <w:right w:val="single" w:sz="4" w:space="0" w:color="auto"/>
            </w:tcBorders>
          </w:tcPr>
          <w:p w:rsidR="0021758B" w:rsidRPr="0021758B" w:rsidRDefault="0021758B" w:rsidP="0021758B">
            <w:pPr>
              <w:rPr>
                <w:sz w:val="20"/>
                <w:szCs w:val="20"/>
              </w:rPr>
            </w:pPr>
            <w:r w:rsidRPr="0021758B">
              <w:rPr>
                <w:sz w:val="20"/>
                <w:szCs w:val="20"/>
                <w:lang w:val="kk-KZ"/>
              </w:rPr>
              <w:t>К</w:t>
            </w:r>
            <w:proofErr w:type="spellStart"/>
            <w:r w:rsidRPr="0021758B">
              <w:rPr>
                <w:sz w:val="20"/>
                <w:szCs w:val="20"/>
              </w:rPr>
              <w:t>омисси</w:t>
            </w:r>
            <w:proofErr w:type="spellEnd"/>
            <w:r w:rsidRPr="0021758B">
              <w:rPr>
                <w:sz w:val="20"/>
                <w:szCs w:val="20"/>
                <w:lang w:val="kk-KZ"/>
              </w:rPr>
              <w:t>я мүшесі</w:t>
            </w:r>
          </w:p>
        </w:tc>
        <w:tc>
          <w:tcPr>
            <w:tcW w:w="874" w:type="pct"/>
            <w:tcBorders>
              <w:top w:val="single" w:sz="4" w:space="0" w:color="auto"/>
              <w:left w:val="single" w:sz="4" w:space="0" w:color="auto"/>
              <w:bottom w:val="single" w:sz="4" w:space="0" w:color="auto"/>
              <w:right w:val="single" w:sz="4" w:space="0" w:color="auto"/>
            </w:tcBorders>
          </w:tcPr>
          <w:p w:rsidR="0021758B" w:rsidRPr="0021758B" w:rsidRDefault="0021758B" w:rsidP="0021758B">
            <w:pPr>
              <w:rPr>
                <w:sz w:val="20"/>
                <w:szCs w:val="20"/>
              </w:rPr>
            </w:pPr>
          </w:p>
        </w:tc>
      </w:tr>
      <w:tr w:rsidR="0021758B" w:rsidRPr="0021758B" w:rsidTr="0021758B">
        <w:trPr>
          <w:gridAfter w:val="4"/>
          <w:wAfter w:w="1613" w:type="pct"/>
          <w:trHeight w:val="229"/>
        </w:trPr>
        <w:tc>
          <w:tcPr>
            <w:tcW w:w="183" w:type="pct"/>
            <w:gridSpan w:val="2"/>
            <w:tcBorders>
              <w:top w:val="single" w:sz="4" w:space="0" w:color="auto"/>
              <w:left w:val="single" w:sz="4" w:space="0" w:color="auto"/>
              <w:bottom w:val="single" w:sz="4" w:space="0" w:color="auto"/>
              <w:right w:val="single" w:sz="4" w:space="0" w:color="auto"/>
            </w:tcBorders>
          </w:tcPr>
          <w:p w:rsidR="0021758B" w:rsidRPr="0021758B" w:rsidRDefault="0021758B" w:rsidP="0021758B">
            <w:pPr>
              <w:rPr>
                <w:sz w:val="20"/>
                <w:szCs w:val="20"/>
                <w:lang w:val="kk-KZ"/>
              </w:rPr>
            </w:pPr>
            <w:r w:rsidRPr="0021758B">
              <w:rPr>
                <w:sz w:val="20"/>
                <w:szCs w:val="20"/>
                <w:lang w:val="kk-KZ"/>
              </w:rPr>
              <w:t>4</w:t>
            </w:r>
          </w:p>
        </w:tc>
        <w:tc>
          <w:tcPr>
            <w:tcW w:w="1116" w:type="pct"/>
            <w:gridSpan w:val="2"/>
            <w:tcBorders>
              <w:top w:val="single" w:sz="4" w:space="0" w:color="auto"/>
              <w:left w:val="single" w:sz="4" w:space="0" w:color="auto"/>
              <w:bottom w:val="single" w:sz="4" w:space="0" w:color="auto"/>
              <w:right w:val="single" w:sz="4" w:space="0" w:color="auto"/>
            </w:tcBorders>
          </w:tcPr>
          <w:p w:rsidR="0021758B" w:rsidRPr="0021758B" w:rsidRDefault="0021758B" w:rsidP="0021758B">
            <w:pPr>
              <w:rPr>
                <w:sz w:val="20"/>
                <w:szCs w:val="20"/>
                <w:lang w:val="kk-KZ"/>
              </w:rPr>
            </w:pPr>
            <w:r w:rsidRPr="0021758B">
              <w:rPr>
                <w:sz w:val="20"/>
                <w:szCs w:val="20"/>
                <w:lang w:val="kk-KZ"/>
              </w:rPr>
              <w:t>Капсеметова А.М</w:t>
            </w:r>
          </w:p>
        </w:tc>
        <w:tc>
          <w:tcPr>
            <w:tcW w:w="1214" w:type="pct"/>
            <w:tcBorders>
              <w:top w:val="single" w:sz="4" w:space="0" w:color="auto"/>
              <w:left w:val="single" w:sz="4" w:space="0" w:color="auto"/>
              <w:bottom w:val="single" w:sz="4" w:space="0" w:color="auto"/>
              <w:right w:val="single" w:sz="4" w:space="0" w:color="auto"/>
            </w:tcBorders>
          </w:tcPr>
          <w:p w:rsidR="0021758B" w:rsidRPr="0021758B" w:rsidRDefault="0021758B" w:rsidP="0021758B">
            <w:pPr>
              <w:rPr>
                <w:sz w:val="20"/>
                <w:szCs w:val="20"/>
              </w:rPr>
            </w:pPr>
            <w:r w:rsidRPr="0021758B">
              <w:rPr>
                <w:sz w:val="20"/>
                <w:szCs w:val="20"/>
                <w:lang w:val="kk-KZ"/>
              </w:rPr>
              <w:t>К</w:t>
            </w:r>
            <w:proofErr w:type="spellStart"/>
            <w:r w:rsidRPr="0021758B">
              <w:rPr>
                <w:sz w:val="20"/>
                <w:szCs w:val="20"/>
              </w:rPr>
              <w:t>омисси</w:t>
            </w:r>
            <w:proofErr w:type="spellEnd"/>
            <w:r w:rsidRPr="0021758B">
              <w:rPr>
                <w:sz w:val="20"/>
                <w:szCs w:val="20"/>
                <w:lang w:val="kk-KZ"/>
              </w:rPr>
              <w:t>я мүшесі</w:t>
            </w:r>
          </w:p>
        </w:tc>
        <w:tc>
          <w:tcPr>
            <w:tcW w:w="874" w:type="pct"/>
            <w:tcBorders>
              <w:top w:val="single" w:sz="4" w:space="0" w:color="auto"/>
              <w:left w:val="single" w:sz="4" w:space="0" w:color="auto"/>
              <w:bottom w:val="single" w:sz="4" w:space="0" w:color="auto"/>
              <w:right w:val="single" w:sz="4" w:space="0" w:color="auto"/>
            </w:tcBorders>
          </w:tcPr>
          <w:p w:rsidR="0021758B" w:rsidRPr="0021758B" w:rsidRDefault="0021758B" w:rsidP="0021758B">
            <w:pPr>
              <w:rPr>
                <w:sz w:val="20"/>
                <w:szCs w:val="20"/>
              </w:rPr>
            </w:pPr>
          </w:p>
        </w:tc>
      </w:tr>
      <w:tr w:rsidR="0021758B" w:rsidRPr="0021758B" w:rsidTr="0021758B">
        <w:trPr>
          <w:gridAfter w:val="4"/>
          <w:wAfter w:w="1613" w:type="pct"/>
        </w:trPr>
        <w:tc>
          <w:tcPr>
            <w:tcW w:w="183" w:type="pct"/>
            <w:gridSpan w:val="2"/>
            <w:tcBorders>
              <w:top w:val="single" w:sz="4" w:space="0" w:color="auto"/>
              <w:left w:val="single" w:sz="4" w:space="0" w:color="auto"/>
              <w:bottom w:val="single" w:sz="4" w:space="0" w:color="auto"/>
              <w:right w:val="single" w:sz="4" w:space="0" w:color="auto"/>
            </w:tcBorders>
          </w:tcPr>
          <w:p w:rsidR="0021758B" w:rsidRPr="0021758B" w:rsidRDefault="0021758B" w:rsidP="0021758B">
            <w:pPr>
              <w:rPr>
                <w:sz w:val="20"/>
                <w:szCs w:val="20"/>
                <w:lang w:val="kk-KZ"/>
              </w:rPr>
            </w:pPr>
            <w:r w:rsidRPr="0021758B">
              <w:rPr>
                <w:sz w:val="20"/>
                <w:szCs w:val="20"/>
                <w:lang w:val="kk-KZ"/>
              </w:rPr>
              <w:t>5</w:t>
            </w:r>
          </w:p>
        </w:tc>
        <w:tc>
          <w:tcPr>
            <w:tcW w:w="1116" w:type="pct"/>
            <w:gridSpan w:val="2"/>
            <w:tcBorders>
              <w:top w:val="single" w:sz="4" w:space="0" w:color="auto"/>
              <w:left w:val="single" w:sz="4" w:space="0" w:color="auto"/>
              <w:bottom w:val="single" w:sz="4" w:space="0" w:color="auto"/>
              <w:right w:val="single" w:sz="4" w:space="0" w:color="auto"/>
            </w:tcBorders>
          </w:tcPr>
          <w:p w:rsidR="0021758B" w:rsidRPr="0021758B" w:rsidRDefault="0021758B" w:rsidP="0021758B">
            <w:pPr>
              <w:rPr>
                <w:sz w:val="20"/>
                <w:szCs w:val="20"/>
                <w:lang w:val="kk-KZ"/>
              </w:rPr>
            </w:pPr>
            <w:r w:rsidRPr="0021758B">
              <w:rPr>
                <w:sz w:val="20"/>
                <w:szCs w:val="20"/>
                <w:lang w:val="kk-KZ"/>
              </w:rPr>
              <w:t>Жакупова Г.З.</w:t>
            </w:r>
          </w:p>
        </w:tc>
        <w:tc>
          <w:tcPr>
            <w:tcW w:w="1214" w:type="pct"/>
            <w:tcBorders>
              <w:top w:val="single" w:sz="4" w:space="0" w:color="auto"/>
              <w:left w:val="single" w:sz="4" w:space="0" w:color="auto"/>
              <w:bottom w:val="single" w:sz="4" w:space="0" w:color="auto"/>
              <w:right w:val="single" w:sz="4" w:space="0" w:color="auto"/>
            </w:tcBorders>
          </w:tcPr>
          <w:p w:rsidR="0021758B" w:rsidRPr="0021758B" w:rsidRDefault="0021758B" w:rsidP="0021758B">
            <w:pPr>
              <w:rPr>
                <w:sz w:val="20"/>
                <w:szCs w:val="20"/>
              </w:rPr>
            </w:pPr>
            <w:r w:rsidRPr="0021758B">
              <w:rPr>
                <w:sz w:val="20"/>
                <w:szCs w:val="20"/>
                <w:lang w:val="kk-KZ"/>
              </w:rPr>
              <w:t>К</w:t>
            </w:r>
            <w:proofErr w:type="spellStart"/>
            <w:r w:rsidRPr="0021758B">
              <w:rPr>
                <w:sz w:val="20"/>
                <w:szCs w:val="20"/>
              </w:rPr>
              <w:t>омисси</w:t>
            </w:r>
            <w:proofErr w:type="spellEnd"/>
            <w:r w:rsidRPr="0021758B">
              <w:rPr>
                <w:sz w:val="20"/>
                <w:szCs w:val="20"/>
                <w:lang w:val="kk-KZ"/>
              </w:rPr>
              <w:t>я мүшесі</w:t>
            </w:r>
          </w:p>
        </w:tc>
        <w:tc>
          <w:tcPr>
            <w:tcW w:w="874" w:type="pct"/>
            <w:tcBorders>
              <w:top w:val="single" w:sz="4" w:space="0" w:color="auto"/>
              <w:left w:val="single" w:sz="4" w:space="0" w:color="auto"/>
              <w:bottom w:val="single" w:sz="4" w:space="0" w:color="auto"/>
              <w:right w:val="single" w:sz="4" w:space="0" w:color="auto"/>
            </w:tcBorders>
          </w:tcPr>
          <w:p w:rsidR="0021758B" w:rsidRPr="0021758B" w:rsidRDefault="0021758B" w:rsidP="0021758B">
            <w:pPr>
              <w:rPr>
                <w:sz w:val="20"/>
                <w:szCs w:val="20"/>
              </w:rPr>
            </w:pPr>
          </w:p>
        </w:tc>
      </w:tr>
      <w:tr w:rsidR="0021758B" w:rsidRPr="0021758B" w:rsidTr="0021758B">
        <w:trPr>
          <w:gridAfter w:val="4"/>
          <w:wAfter w:w="1613" w:type="pct"/>
          <w:trHeight w:val="418"/>
        </w:trPr>
        <w:tc>
          <w:tcPr>
            <w:tcW w:w="183" w:type="pct"/>
            <w:gridSpan w:val="2"/>
            <w:tcBorders>
              <w:top w:val="single" w:sz="4" w:space="0" w:color="auto"/>
              <w:left w:val="single" w:sz="4" w:space="0" w:color="auto"/>
              <w:bottom w:val="single" w:sz="4" w:space="0" w:color="auto"/>
              <w:right w:val="single" w:sz="4" w:space="0" w:color="auto"/>
            </w:tcBorders>
          </w:tcPr>
          <w:p w:rsidR="0021758B" w:rsidRPr="0021758B" w:rsidRDefault="0021758B" w:rsidP="0021758B">
            <w:pPr>
              <w:rPr>
                <w:sz w:val="20"/>
                <w:szCs w:val="20"/>
                <w:lang w:val="kk-KZ"/>
              </w:rPr>
            </w:pPr>
          </w:p>
        </w:tc>
        <w:tc>
          <w:tcPr>
            <w:tcW w:w="1116" w:type="pct"/>
            <w:gridSpan w:val="2"/>
            <w:tcBorders>
              <w:top w:val="single" w:sz="4" w:space="0" w:color="auto"/>
              <w:left w:val="single" w:sz="4" w:space="0" w:color="auto"/>
              <w:bottom w:val="single" w:sz="4" w:space="0" w:color="auto"/>
              <w:right w:val="single" w:sz="4" w:space="0" w:color="auto"/>
            </w:tcBorders>
          </w:tcPr>
          <w:p w:rsidR="0021758B" w:rsidRPr="0021758B" w:rsidRDefault="0021758B" w:rsidP="0021758B">
            <w:pPr>
              <w:rPr>
                <w:sz w:val="20"/>
                <w:szCs w:val="20"/>
                <w:lang w:val="kk-KZ"/>
              </w:rPr>
            </w:pPr>
            <w:r w:rsidRPr="0021758B">
              <w:rPr>
                <w:sz w:val="20"/>
                <w:szCs w:val="20"/>
                <w:lang w:val="kk-KZ"/>
              </w:rPr>
              <w:t>Сатыбалдиева А</w:t>
            </w:r>
          </w:p>
        </w:tc>
        <w:tc>
          <w:tcPr>
            <w:tcW w:w="1214" w:type="pct"/>
            <w:tcBorders>
              <w:top w:val="single" w:sz="4" w:space="0" w:color="auto"/>
              <w:left w:val="single" w:sz="4" w:space="0" w:color="auto"/>
              <w:bottom w:val="single" w:sz="4" w:space="0" w:color="auto"/>
              <w:right w:val="single" w:sz="4" w:space="0" w:color="auto"/>
            </w:tcBorders>
          </w:tcPr>
          <w:p w:rsidR="0021758B" w:rsidRPr="0021758B" w:rsidRDefault="0021758B" w:rsidP="0021758B">
            <w:pPr>
              <w:rPr>
                <w:sz w:val="20"/>
                <w:szCs w:val="20"/>
                <w:lang w:val="kk-KZ"/>
              </w:rPr>
            </w:pPr>
            <w:r w:rsidRPr="0021758B">
              <w:rPr>
                <w:sz w:val="20"/>
                <w:szCs w:val="20"/>
                <w:lang w:val="kk-KZ"/>
              </w:rPr>
              <w:t>Секретарь</w:t>
            </w:r>
          </w:p>
        </w:tc>
        <w:tc>
          <w:tcPr>
            <w:tcW w:w="874" w:type="pct"/>
            <w:tcBorders>
              <w:top w:val="single" w:sz="4" w:space="0" w:color="auto"/>
              <w:left w:val="single" w:sz="4" w:space="0" w:color="auto"/>
              <w:bottom w:val="single" w:sz="4" w:space="0" w:color="auto"/>
              <w:right w:val="single" w:sz="4" w:space="0" w:color="auto"/>
            </w:tcBorders>
          </w:tcPr>
          <w:p w:rsidR="0021758B" w:rsidRPr="0021758B" w:rsidRDefault="0021758B" w:rsidP="0021758B">
            <w:pPr>
              <w:rPr>
                <w:sz w:val="20"/>
                <w:szCs w:val="20"/>
              </w:rPr>
            </w:pPr>
          </w:p>
        </w:tc>
      </w:tr>
    </w:tbl>
    <w:p w:rsidR="008A5C52" w:rsidRPr="008A5C52" w:rsidRDefault="008A5C52">
      <w:pPr>
        <w:rPr>
          <w:lang w:val="kk-KZ"/>
        </w:rPr>
      </w:pPr>
    </w:p>
    <w:sectPr w:rsidR="008A5C52" w:rsidRPr="008A5C52" w:rsidSect="008A5C52">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E3E4F"/>
    <w:multiLevelType w:val="multilevel"/>
    <w:tmpl w:val="32DA2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9079E2"/>
    <w:multiLevelType w:val="multilevel"/>
    <w:tmpl w:val="60423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FF0B23"/>
    <w:multiLevelType w:val="multilevel"/>
    <w:tmpl w:val="1CFF0B2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F5F2FF8"/>
    <w:multiLevelType w:val="multilevel"/>
    <w:tmpl w:val="07FA46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69A1961"/>
    <w:multiLevelType w:val="hybridMultilevel"/>
    <w:tmpl w:val="B5E23FFA"/>
    <w:lvl w:ilvl="0" w:tplc="7ABA8F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18830CB"/>
    <w:multiLevelType w:val="hybridMultilevel"/>
    <w:tmpl w:val="55400942"/>
    <w:lvl w:ilvl="0" w:tplc="7ABA8F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5EF0BA9"/>
    <w:multiLevelType w:val="hybridMultilevel"/>
    <w:tmpl w:val="39B43E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916BCE"/>
    <w:multiLevelType w:val="multilevel"/>
    <w:tmpl w:val="3A1E1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E69365D"/>
    <w:multiLevelType w:val="multilevel"/>
    <w:tmpl w:val="99D4FD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62A1038B"/>
    <w:multiLevelType w:val="hybridMultilevel"/>
    <w:tmpl w:val="3210EB10"/>
    <w:lvl w:ilvl="0" w:tplc="7ABA8F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4990F2A"/>
    <w:multiLevelType w:val="multilevel"/>
    <w:tmpl w:val="F8B4D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8051D08"/>
    <w:multiLevelType w:val="multilevel"/>
    <w:tmpl w:val="D5641F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7E7D4D3C"/>
    <w:multiLevelType w:val="hybridMultilevel"/>
    <w:tmpl w:val="94F648C8"/>
    <w:lvl w:ilvl="0" w:tplc="6DEED048">
      <w:numFmt w:val="bullet"/>
      <w:lvlText w:val="-"/>
      <w:lvlJc w:val="left"/>
      <w:pPr>
        <w:ind w:left="0" w:hanging="100"/>
      </w:pPr>
      <w:rPr>
        <w:rFonts w:ascii="Times New Roman" w:eastAsia="Times New Roman" w:hAnsi="Times New Roman" w:cs="Times New Roman" w:hint="default"/>
        <w:spacing w:val="-1"/>
        <w:w w:val="100"/>
        <w:sz w:val="17"/>
        <w:szCs w:val="17"/>
        <w:lang w:val="kk-KZ" w:eastAsia="kk-KZ" w:bidi="kk-KZ"/>
      </w:rPr>
    </w:lvl>
    <w:lvl w:ilvl="1" w:tplc="F894E2E4">
      <w:numFmt w:val="bullet"/>
      <w:lvlText w:val="•"/>
      <w:lvlJc w:val="left"/>
      <w:pPr>
        <w:ind w:left="573" w:hanging="100"/>
      </w:pPr>
      <w:rPr>
        <w:rFonts w:hint="default"/>
        <w:lang w:val="kk-KZ" w:eastAsia="kk-KZ" w:bidi="kk-KZ"/>
      </w:rPr>
    </w:lvl>
    <w:lvl w:ilvl="2" w:tplc="074E7B64">
      <w:numFmt w:val="bullet"/>
      <w:lvlText w:val="•"/>
      <w:lvlJc w:val="left"/>
      <w:pPr>
        <w:ind w:left="1146" w:hanging="100"/>
      </w:pPr>
      <w:rPr>
        <w:rFonts w:hint="default"/>
        <w:lang w:val="kk-KZ" w:eastAsia="kk-KZ" w:bidi="kk-KZ"/>
      </w:rPr>
    </w:lvl>
    <w:lvl w:ilvl="3" w:tplc="3DE605D0">
      <w:numFmt w:val="bullet"/>
      <w:lvlText w:val="•"/>
      <w:lvlJc w:val="left"/>
      <w:pPr>
        <w:ind w:left="1719" w:hanging="100"/>
      </w:pPr>
      <w:rPr>
        <w:rFonts w:hint="default"/>
        <w:lang w:val="kk-KZ" w:eastAsia="kk-KZ" w:bidi="kk-KZ"/>
      </w:rPr>
    </w:lvl>
    <w:lvl w:ilvl="4" w:tplc="496889EA">
      <w:numFmt w:val="bullet"/>
      <w:lvlText w:val="•"/>
      <w:lvlJc w:val="left"/>
      <w:pPr>
        <w:ind w:left="2292" w:hanging="100"/>
      </w:pPr>
      <w:rPr>
        <w:rFonts w:hint="default"/>
        <w:lang w:val="kk-KZ" w:eastAsia="kk-KZ" w:bidi="kk-KZ"/>
      </w:rPr>
    </w:lvl>
    <w:lvl w:ilvl="5" w:tplc="72548DDE">
      <w:numFmt w:val="bullet"/>
      <w:lvlText w:val="•"/>
      <w:lvlJc w:val="left"/>
      <w:pPr>
        <w:ind w:left="2865" w:hanging="100"/>
      </w:pPr>
      <w:rPr>
        <w:rFonts w:hint="default"/>
        <w:lang w:val="kk-KZ" w:eastAsia="kk-KZ" w:bidi="kk-KZ"/>
      </w:rPr>
    </w:lvl>
    <w:lvl w:ilvl="6" w:tplc="25161B30">
      <w:numFmt w:val="bullet"/>
      <w:lvlText w:val="•"/>
      <w:lvlJc w:val="left"/>
      <w:pPr>
        <w:ind w:left="3438" w:hanging="100"/>
      </w:pPr>
      <w:rPr>
        <w:rFonts w:hint="default"/>
        <w:lang w:val="kk-KZ" w:eastAsia="kk-KZ" w:bidi="kk-KZ"/>
      </w:rPr>
    </w:lvl>
    <w:lvl w:ilvl="7" w:tplc="45A407F4">
      <w:numFmt w:val="bullet"/>
      <w:lvlText w:val="•"/>
      <w:lvlJc w:val="left"/>
      <w:pPr>
        <w:ind w:left="4011" w:hanging="100"/>
      </w:pPr>
      <w:rPr>
        <w:rFonts w:hint="default"/>
        <w:lang w:val="kk-KZ" w:eastAsia="kk-KZ" w:bidi="kk-KZ"/>
      </w:rPr>
    </w:lvl>
    <w:lvl w:ilvl="8" w:tplc="77C05C70">
      <w:numFmt w:val="bullet"/>
      <w:lvlText w:val="•"/>
      <w:lvlJc w:val="left"/>
      <w:pPr>
        <w:ind w:left="4584" w:hanging="100"/>
      </w:pPr>
      <w:rPr>
        <w:rFonts w:hint="default"/>
        <w:lang w:val="kk-KZ" w:eastAsia="kk-KZ" w:bidi="kk-KZ"/>
      </w:rPr>
    </w:lvl>
  </w:abstractNum>
  <w:num w:numId="1">
    <w:abstractNumId w:val="6"/>
  </w:num>
  <w:num w:numId="2">
    <w:abstractNumId w:val="10"/>
  </w:num>
  <w:num w:numId="3">
    <w:abstractNumId w:val="0"/>
  </w:num>
  <w:num w:numId="4">
    <w:abstractNumId w:val="7"/>
  </w:num>
  <w:num w:numId="5">
    <w:abstractNumId w:val="1"/>
  </w:num>
  <w:num w:numId="6">
    <w:abstractNumId w:val="4"/>
  </w:num>
  <w:num w:numId="7">
    <w:abstractNumId w:val="9"/>
  </w:num>
  <w:num w:numId="8">
    <w:abstractNumId w:val="5"/>
  </w:num>
  <w:num w:numId="9">
    <w:abstractNumId w:val="3"/>
  </w:num>
  <w:num w:numId="10">
    <w:abstractNumId w:val="11"/>
  </w:num>
  <w:num w:numId="11">
    <w:abstractNumId w:val="8"/>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C52"/>
    <w:rsid w:val="001E0351"/>
    <w:rsid w:val="0021758B"/>
    <w:rsid w:val="003654C0"/>
    <w:rsid w:val="0060051A"/>
    <w:rsid w:val="0079782E"/>
    <w:rsid w:val="008A5C52"/>
    <w:rsid w:val="0090017D"/>
    <w:rsid w:val="00910212"/>
    <w:rsid w:val="009249A4"/>
    <w:rsid w:val="00A84AC0"/>
    <w:rsid w:val="00B16DEC"/>
    <w:rsid w:val="00B80C92"/>
    <w:rsid w:val="00C161D7"/>
    <w:rsid w:val="00C56DF6"/>
    <w:rsid w:val="00D57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60051A"/>
    <w:rPr>
      <w:rFonts w:ascii="Times New Roman" w:hAnsi="Times New Roman" w:cs="Times New Roman" w:hint="default"/>
      <w:b w:val="0"/>
      <w:bCs w:val="0"/>
      <w:i w:val="0"/>
      <w:iCs w:val="0"/>
      <w:color w:val="000000"/>
    </w:rPr>
  </w:style>
  <w:style w:type="paragraph" w:styleId="a3">
    <w:name w:val="List Paragraph"/>
    <w:basedOn w:val="a"/>
    <w:uiPriority w:val="1"/>
    <w:qFormat/>
    <w:rsid w:val="0060051A"/>
    <w:pPr>
      <w:ind w:left="720"/>
      <w:contextualSpacing/>
    </w:pPr>
    <w:rPr>
      <w:rFonts w:ascii="Calibri" w:eastAsia="Calibri" w:hAnsi="Calibri" w:cs="Times New Roman"/>
      <w:sz w:val="22"/>
    </w:rPr>
  </w:style>
  <w:style w:type="paragraph" w:customStyle="1" w:styleId="TableParagraph">
    <w:name w:val="Table Paragraph"/>
    <w:basedOn w:val="a"/>
    <w:uiPriority w:val="1"/>
    <w:qFormat/>
    <w:rsid w:val="0060051A"/>
    <w:pPr>
      <w:widowControl w:val="0"/>
      <w:spacing w:after="0" w:line="240" w:lineRule="auto"/>
    </w:pPr>
    <w:rPr>
      <w:rFonts w:ascii="Calibri" w:eastAsia="Calibri" w:hAnsi="Calibri" w:cs="Times New Roman"/>
      <w:sz w:val="22"/>
      <w:lang w:val="en-US"/>
    </w:rPr>
  </w:style>
  <w:style w:type="paragraph" w:styleId="a4">
    <w:name w:val="Balloon Text"/>
    <w:basedOn w:val="a"/>
    <w:link w:val="a5"/>
    <w:uiPriority w:val="99"/>
    <w:semiHidden/>
    <w:unhideWhenUsed/>
    <w:rsid w:val="0021758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175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60051A"/>
    <w:rPr>
      <w:rFonts w:ascii="Times New Roman" w:hAnsi="Times New Roman" w:cs="Times New Roman" w:hint="default"/>
      <w:b w:val="0"/>
      <w:bCs w:val="0"/>
      <w:i w:val="0"/>
      <w:iCs w:val="0"/>
      <w:color w:val="000000"/>
    </w:rPr>
  </w:style>
  <w:style w:type="paragraph" w:styleId="a3">
    <w:name w:val="List Paragraph"/>
    <w:basedOn w:val="a"/>
    <w:uiPriority w:val="1"/>
    <w:qFormat/>
    <w:rsid w:val="0060051A"/>
    <w:pPr>
      <w:ind w:left="720"/>
      <w:contextualSpacing/>
    </w:pPr>
    <w:rPr>
      <w:rFonts w:ascii="Calibri" w:eastAsia="Calibri" w:hAnsi="Calibri" w:cs="Times New Roman"/>
      <w:sz w:val="22"/>
    </w:rPr>
  </w:style>
  <w:style w:type="paragraph" w:customStyle="1" w:styleId="TableParagraph">
    <w:name w:val="Table Paragraph"/>
    <w:basedOn w:val="a"/>
    <w:uiPriority w:val="1"/>
    <w:qFormat/>
    <w:rsid w:val="0060051A"/>
    <w:pPr>
      <w:widowControl w:val="0"/>
      <w:spacing w:after="0" w:line="240" w:lineRule="auto"/>
    </w:pPr>
    <w:rPr>
      <w:rFonts w:ascii="Calibri" w:eastAsia="Calibri" w:hAnsi="Calibri" w:cs="Times New Roman"/>
      <w:sz w:val="22"/>
      <w:lang w:val="en-US"/>
    </w:rPr>
  </w:style>
  <w:style w:type="paragraph" w:styleId="a4">
    <w:name w:val="Balloon Text"/>
    <w:basedOn w:val="a"/>
    <w:link w:val="a5"/>
    <w:uiPriority w:val="99"/>
    <w:semiHidden/>
    <w:unhideWhenUsed/>
    <w:rsid w:val="0021758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175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omedrem.kz/shop/obluchateli-bakteritsidny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25</Pages>
  <Words>7855</Words>
  <Characters>44774</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2024-12-06T04:28:00Z</cp:lastPrinted>
  <dcterms:created xsi:type="dcterms:W3CDTF">2024-11-29T10:27:00Z</dcterms:created>
  <dcterms:modified xsi:type="dcterms:W3CDTF">2024-12-06T10:10:00Z</dcterms:modified>
</cp:coreProperties>
</file>